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F44" w:rsidRPr="00565F44" w:rsidRDefault="00565F44" w:rsidP="0087139B">
      <w:pPr>
        <w:ind w:right="459"/>
        <w:jc w:val="right"/>
        <w:rPr>
          <w:rFonts w:ascii="Times New Roman" w:hAnsi="Times New Roman" w:cs="Times New Roman"/>
          <w:bCs/>
          <w:sz w:val="22"/>
          <w:szCs w:val="22"/>
        </w:rPr>
      </w:pPr>
      <w:r w:rsidRPr="00565F44">
        <w:rPr>
          <w:rFonts w:ascii="Times New Roman" w:hAnsi="Times New Roman" w:cs="Times New Roman"/>
          <w:bCs/>
          <w:sz w:val="22"/>
          <w:szCs w:val="22"/>
        </w:rPr>
        <w:t xml:space="preserve">Приложение № </w:t>
      </w:r>
      <w:r w:rsidR="00F3244C">
        <w:rPr>
          <w:rFonts w:ascii="Times New Roman" w:hAnsi="Times New Roman" w:cs="Times New Roman"/>
          <w:bCs/>
          <w:sz w:val="22"/>
          <w:szCs w:val="22"/>
        </w:rPr>
        <w:t>3.4.9</w:t>
      </w:r>
    </w:p>
    <w:p w:rsidR="00565F44" w:rsidRPr="00565F44" w:rsidRDefault="00565F44" w:rsidP="0087139B">
      <w:pPr>
        <w:ind w:right="459"/>
        <w:jc w:val="right"/>
        <w:rPr>
          <w:rFonts w:ascii="Times New Roman" w:hAnsi="Times New Roman" w:cs="Times New Roman"/>
          <w:sz w:val="22"/>
          <w:szCs w:val="22"/>
        </w:rPr>
      </w:pPr>
      <w:r w:rsidRPr="00565F44">
        <w:rPr>
          <w:rFonts w:ascii="Times New Roman" w:hAnsi="Times New Roman" w:cs="Times New Roman"/>
          <w:sz w:val="22"/>
          <w:szCs w:val="22"/>
        </w:rPr>
        <w:t xml:space="preserve">к Тарифному соглашению </w:t>
      </w:r>
    </w:p>
    <w:p w:rsidR="00565F44" w:rsidRPr="00565F44" w:rsidRDefault="00565F44" w:rsidP="0087139B">
      <w:pPr>
        <w:ind w:right="459"/>
        <w:jc w:val="right"/>
        <w:rPr>
          <w:rFonts w:ascii="Times New Roman" w:hAnsi="Times New Roman" w:cs="Times New Roman"/>
          <w:sz w:val="22"/>
          <w:szCs w:val="22"/>
        </w:rPr>
      </w:pPr>
      <w:r w:rsidRPr="00565F44">
        <w:rPr>
          <w:rFonts w:ascii="Times New Roman" w:hAnsi="Times New Roman" w:cs="Times New Roman"/>
          <w:sz w:val="22"/>
          <w:szCs w:val="22"/>
        </w:rPr>
        <w:t xml:space="preserve"> в системе ОМС Калининградской области  </w:t>
      </w:r>
    </w:p>
    <w:p w:rsidR="00F3244C" w:rsidRDefault="00F3244C" w:rsidP="00F3244C">
      <w:pPr>
        <w:ind w:firstLine="709"/>
        <w:jc w:val="center"/>
        <w:rPr>
          <w:rFonts w:ascii="Times New Roman" w:hAnsi="Times New Roman" w:cs="Times New Roman"/>
          <w:b/>
        </w:rPr>
      </w:pPr>
      <w:bookmarkStart w:id="0" w:name="_GoBack"/>
      <w:bookmarkEnd w:id="0"/>
    </w:p>
    <w:p w:rsidR="00BE54F8" w:rsidRDefault="00F3244C" w:rsidP="004916DB">
      <w:pPr>
        <w:ind w:firstLine="709"/>
        <w:jc w:val="center"/>
        <w:rPr>
          <w:rFonts w:ascii="Times New Roman" w:hAnsi="Times New Roman" w:cs="Times New Roman"/>
          <w:b/>
        </w:rPr>
      </w:pPr>
      <w:r w:rsidRPr="00F3244C">
        <w:rPr>
          <w:rFonts w:ascii="Times New Roman" w:hAnsi="Times New Roman" w:cs="Times New Roman"/>
          <w:b/>
        </w:rPr>
        <w:t>Норматив финансовых затрат на единицу объема оказания медицинской помощи в соответствии с п</w:t>
      </w:r>
      <w:r w:rsidRPr="00F3244C">
        <w:rPr>
          <w:rFonts w:ascii="Times New Roman" w:hAnsi="Times New Roman" w:cs="Times New Roman"/>
          <w:b/>
          <w:color w:val="000000"/>
        </w:rPr>
        <w:t>еречнем</w:t>
      </w:r>
      <w:r w:rsidRPr="00F3244C">
        <w:rPr>
          <w:rFonts w:ascii="Times New Roman" w:hAnsi="Times New Roman" w:cs="Times New Roman"/>
          <w:b/>
        </w:rPr>
        <w:t xml:space="preserve">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на 201</w:t>
      </w:r>
      <w:r w:rsidR="007C4DA9">
        <w:rPr>
          <w:rFonts w:ascii="Times New Roman" w:hAnsi="Times New Roman" w:cs="Times New Roman"/>
          <w:b/>
        </w:rPr>
        <w:t>9</w:t>
      </w:r>
      <w:r w:rsidRPr="00F3244C">
        <w:rPr>
          <w:rFonts w:ascii="Times New Roman" w:hAnsi="Times New Roman" w:cs="Times New Roman"/>
          <w:b/>
        </w:rPr>
        <w:t xml:space="preserve"> год</w:t>
      </w:r>
    </w:p>
    <w:p w:rsidR="004916DB" w:rsidRPr="004916DB" w:rsidRDefault="004916DB" w:rsidP="004916DB">
      <w:pPr>
        <w:ind w:firstLine="709"/>
        <w:jc w:val="center"/>
        <w:rPr>
          <w:rFonts w:ascii="Times New Roman" w:hAnsi="Times New Roman" w:cs="Times New Roman"/>
          <w:b/>
        </w:rPr>
      </w:pPr>
    </w:p>
    <w:tbl>
      <w:tblPr>
        <w:tblW w:w="15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2520"/>
        <w:gridCol w:w="1680"/>
        <w:gridCol w:w="280"/>
        <w:gridCol w:w="2660"/>
        <w:gridCol w:w="140"/>
        <w:gridCol w:w="1960"/>
        <w:gridCol w:w="3220"/>
        <w:gridCol w:w="280"/>
        <w:gridCol w:w="28"/>
        <w:gridCol w:w="1652"/>
        <w:gridCol w:w="49"/>
      </w:tblGrid>
      <w:tr w:rsidR="00BE54F8" w:rsidRPr="00BE54F8" w:rsidTr="00580AEA">
        <w:trPr>
          <w:gridAfter w:val="1"/>
          <w:wAfter w:w="49" w:type="dxa"/>
        </w:trPr>
        <w:tc>
          <w:tcPr>
            <w:tcW w:w="840" w:type="dxa"/>
            <w:tcBorders>
              <w:top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N группы ВМП</w:t>
            </w:r>
            <w:hyperlink w:anchor="sub_1111" w:history="1">
              <w:r w:rsidRPr="00BE54F8">
                <w:rPr>
                  <w:rStyle w:val="a4"/>
                  <w:rFonts w:ascii="Times New Roman" w:hAnsi="Times New Roman"/>
                  <w:color w:val="auto"/>
                </w:rPr>
                <w:t>*</w:t>
              </w:r>
            </w:hyperlink>
          </w:p>
        </w:tc>
        <w:tc>
          <w:tcPr>
            <w:tcW w:w="252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Наименование вида ВМП</w:t>
            </w:r>
            <w:hyperlink w:anchor="sub_1111" w:history="1">
              <w:r w:rsidRPr="00BE54F8">
                <w:rPr>
                  <w:rStyle w:val="a4"/>
                  <w:rFonts w:ascii="Times New Roman" w:hAnsi="Times New Roman"/>
                  <w:color w:val="auto"/>
                </w:rPr>
                <w:t>*</w:t>
              </w:r>
            </w:hyperlink>
          </w:p>
        </w:tc>
        <w:tc>
          <w:tcPr>
            <w:tcW w:w="168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 xml:space="preserve">Коды по </w:t>
            </w:r>
            <w:hyperlink r:id="rId7" w:history="1">
              <w:r w:rsidRPr="00BE54F8">
                <w:rPr>
                  <w:rStyle w:val="a4"/>
                  <w:rFonts w:ascii="Times New Roman" w:hAnsi="Times New Roman"/>
                  <w:color w:val="auto"/>
                </w:rPr>
                <w:t>МКБ-10</w:t>
              </w:r>
            </w:hyperlink>
            <w:r w:rsidRPr="00BE54F8">
              <w:rPr>
                <w:rFonts w:ascii="Times New Roman" w:hAnsi="Times New Roman" w:cs="Times New Roman"/>
              </w:rPr>
              <w:t xml:space="preserve"> </w:t>
            </w:r>
            <w:hyperlink w:anchor="sub_2222" w:history="1">
              <w:r w:rsidRPr="00BE54F8">
                <w:rPr>
                  <w:rStyle w:val="a4"/>
                  <w:rFonts w:ascii="Times New Roman" w:hAnsi="Times New Roman"/>
                  <w:color w:val="auto"/>
                </w:rPr>
                <w:t>**</w:t>
              </w:r>
            </w:hyperlink>
          </w:p>
        </w:tc>
        <w:tc>
          <w:tcPr>
            <w:tcW w:w="3080" w:type="dxa"/>
            <w:gridSpan w:val="3"/>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Модель пациента</w:t>
            </w:r>
          </w:p>
        </w:tc>
        <w:tc>
          <w:tcPr>
            <w:tcW w:w="1960" w:type="dxa"/>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Вид лечения</w:t>
            </w:r>
          </w:p>
        </w:tc>
        <w:tc>
          <w:tcPr>
            <w:tcW w:w="3500" w:type="dxa"/>
            <w:gridSpan w:val="2"/>
            <w:tcBorders>
              <w:top w:val="single" w:sz="4" w:space="0" w:color="auto"/>
              <w:left w:val="single" w:sz="4" w:space="0" w:color="auto"/>
              <w:bottom w:val="single" w:sz="4" w:space="0" w:color="auto"/>
              <w:right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Метод лечения</w:t>
            </w:r>
          </w:p>
        </w:tc>
        <w:tc>
          <w:tcPr>
            <w:tcW w:w="1680" w:type="dxa"/>
            <w:gridSpan w:val="2"/>
            <w:tcBorders>
              <w:top w:val="single" w:sz="4" w:space="0" w:color="auto"/>
              <w:left w:val="single" w:sz="4" w:space="0" w:color="auto"/>
              <w:bottom w:val="single" w:sz="4" w:space="0" w:color="auto"/>
            </w:tcBorders>
          </w:tcPr>
          <w:p w:rsidR="00BE54F8" w:rsidRPr="00BE54F8" w:rsidRDefault="00BE54F8" w:rsidP="00BE54F8">
            <w:pPr>
              <w:pStyle w:val="aff6"/>
              <w:jc w:val="center"/>
              <w:rPr>
                <w:rFonts w:ascii="Times New Roman" w:hAnsi="Times New Roman" w:cs="Times New Roman"/>
              </w:rPr>
            </w:pPr>
            <w:r w:rsidRPr="00BE54F8">
              <w:rPr>
                <w:rFonts w:ascii="Times New Roman" w:hAnsi="Times New Roman" w:cs="Times New Roman"/>
              </w:rPr>
              <w:t>Норматив финансовых затрат на единицу объема медицинской помощи</w:t>
            </w:r>
            <w:hyperlink w:anchor="sub_3333" w:history="1">
              <w:r w:rsidRPr="00BE54F8">
                <w:rPr>
                  <w:rStyle w:val="a4"/>
                  <w:rFonts w:ascii="Times New Roman" w:hAnsi="Times New Roman"/>
                  <w:color w:val="auto"/>
                </w:rPr>
                <w:t>***</w:t>
              </w:r>
            </w:hyperlink>
            <w:r w:rsidRPr="00BE54F8">
              <w:rPr>
                <w:rFonts w:ascii="Times New Roman" w:hAnsi="Times New Roman" w:cs="Times New Roman"/>
              </w:rPr>
              <w:t>, рублей</w:t>
            </w:r>
          </w:p>
        </w:tc>
      </w:tr>
      <w:tr w:rsidR="007C4DA9" w:rsidRPr="004A2A4F" w:rsidTr="00580AEA">
        <w:tc>
          <w:tcPr>
            <w:tcW w:w="15309" w:type="dxa"/>
            <w:gridSpan w:val="1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1"/>
              <w:rPr>
                <w:rFonts w:ascii="Times New Roman" w:hAnsi="Times New Roman" w:cs="Times New Roman"/>
              </w:rPr>
            </w:pPr>
            <w:r w:rsidRPr="004A2A4F">
              <w:rPr>
                <w:rFonts w:ascii="Times New Roman" w:hAnsi="Times New Roman" w:cs="Times New Roman"/>
              </w:rPr>
              <w:t>Абдоминальная хирургия</w:t>
            </w: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1" w:name="sub_111001"/>
            <w:r w:rsidRPr="004A2A4F">
              <w:rPr>
                <w:rFonts w:ascii="Times New Roman" w:hAnsi="Times New Roman" w:cs="Times New Roman"/>
              </w:rPr>
              <w:t>1</w:t>
            </w:r>
            <w:bookmarkEnd w:id="1"/>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K86.0 - K86.8</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заболевания поджелудочной железы</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поджелудочной железы субтотальная</w:t>
            </w:r>
          </w:p>
        </w:tc>
        <w:tc>
          <w:tcPr>
            <w:tcW w:w="1701"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162105</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наложение гепатикоеюноанастомоза</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поджелудочной железы эндоскопическая</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дистальная резекция поджелудочной железы с сохранением селезенки</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дистальная резекция поджелудочной железы со спленэктомией</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 xml:space="preserve">срединная резекция поджелудочной железы </w:t>
            </w:r>
            <w:r w:rsidRPr="004A2A4F">
              <w:rPr>
                <w:rFonts w:ascii="Times New Roman" w:hAnsi="Times New Roman" w:cs="Times New Roman"/>
              </w:rPr>
              <w:lastRenderedPageBreak/>
              <w:t>(атипичная резекция)</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панкреатодуоденальная резекция с резекцией желудка</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субтотальная резекция головки поджелудочной железы продольная панкреатоеюностомия</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D18.0, D13.4, D13.5, B67.0, K76.6, K76.8, Q26.5, I85.0</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печени с использованием лапароскопической техники</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одного сегмента печени</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сегмента (сегментов) печени с реконструктивно-пластическим компонентом</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печени атипичная</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эмболизация печени с использованием лекарственных средств</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сегмента (сегментов) печени комбинированная с ангиопластикой</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абляция при новообразованиях печени</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Реконструктивно-пластические, в том числе лапароскопически ассистированные операции на тонкой, толстой кишке и промежности</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 xml:space="preserve">D12.6, K60.4, N 82.2, N 82.3, N 82.4, K57.2, K59.3, Q43.1, Q43.2, Q43.3, Q52.2; K59.0, K59.3, Z93.2, Z93.3, K55.2, K51, K50.0, </w:t>
            </w:r>
            <w:r w:rsidRPr="004A2A4F">
              <w:rPr>
                <w:rFonts w:ascii="Times New Roman" w:hAnsi="Times New Roman" w:cs="Times New Roman"/>
              </w:rPr>
              <w:lastRenderedPageBreak/>
              <w:t>K50.1, K50.8, K57.2, K62.3, K62.8</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lastRenderedPageBreak/>
              <w:t>семейный аденоматоз толстой кишки, тотальное поражение всех отделов толстой кишки полипами</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реконструктивно-пластическая операция по восстановлению непрерывности кишечника - закрытие стомы с формированием анастомоза</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 xml:space="preserve">колэктомия с резекцией прямой кишки, мукозэктомией прямой кишки, с формированием тонкокишечного резервуара, </w:t>
            </w:r>
            <w:r w:rsidRPr="004A2A4F">
              <w:rPr>
                <w:rFonts w:ascii="Times New Roman" w:hAnsi="Times New Roman" w:cs="Times New Roman"/>
              </w:rPr>
              <w:lastRenderedPageBreak/>
              <w:t>илеоректального анастомоза, 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свищ прямой кишки 3 - 4 степени сложности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ректовагинальный (коловагинальный) свищ</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иссечение свища с пластикой внутреннего свищевого отверстия сегментом прямой или ободочной кишки</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дивертикулярная болезнь ободочной кишки, осложненное течение</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ободочной кишки, в том числе с ликвидацией свища</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мегадолихоколон, рецидивирующие завороты сигмовидной кишки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ободочной кишки с аппендэктомией, разворотом кишки на 180 градусов, формированием асцендо-ректального анастомоза</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болезнь Гиршпрунга, мегадолихосигма</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ободочной кишки с формированием наданального конце-бокового колоректального анастомоза</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хронический толстокишечный стаз в стадии декомпенсации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 xml:space="preserve">резекция ободочной кишки с аппендэктомией, разворотом кишки на 180 градусов, </w:t>
            </w:r>
            <w:r w:rsidRPr="004A2A4F">
              <w:rPr>
                <w:rFonts w:ascii="Times New Roman" w:hAnsi="Times New Roman" w:cs="Times New Roman"/>
              </w:rPr>
              <w:lastRenderedPageBreak/>
              <w:t>формированием асцендо-ректального анастомоза</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колостома, илеостома, еюностома, состояние после обструктивной резекции ободочной кишки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врожденная ангиодисплазия толстой кишки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пораженных отделов ободочной и (или) прямой кишки</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язвенный колит, тотальное поражение, хроническое непрерывное течение, тяжелая гормонозависимая или гормонорезистентная форма</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колпроктэктомия с формированием резервуарного анастомоза, илеостомия</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колэктомия с брюшно-анальной резекцией прямой кишки, илеостомия</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оставшихся отделов ободочной и прямой кишки, илеостомия</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колпроктэктомия с формированием резервуарного анастомоза, илеостомия</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пораженного участка тонкой и (или) толстой кишки, в том числе с формированием анастомоза, илеостомия (колостомия)</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2" w:name="sub_111002"/>
            <w:r w:rsidRPr="004A2A4F">
              <w:rPr>
                <w:rFonts w:ascii="Times New Roman" w:hAnsi="Times New Roman" w:cs="Times New Roman"/>
              </w:rPr>
              <w:t>2</w:t>
            </w:r>
            <w:bookmarkEnd w:id="2"/>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 xml:space="preserve">Хирургическое лечение новообразований надпочечников и забрюшинного </w:t>
            </w:r>
            <w:r w:rsidRPr="004A2A4F">
              <w:rPr>
                <w:rFonts w:ascii="Times New Roman" w:hAnsi="Times New Roman" w:cs="Times New Roman"/>
              </w:rPr>
              <w:lastRenderedPageBreak/>
              <w:t>пространства</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lastRenderedPageBreak/>
              <w:t>E27.5, D35.0, D48.3, E26.0, E24</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 xml:space="preserve">новообразования надпочечников и забрюшинного пространства, заболевания </w:t>
            </w:r>
            <w:r w:rsidRPr="004A2A4F">
              <w:rPr>
                <w:rFonts w:ascii="Times New Roman" w:hAnsi="Times New Roman" w:cs="Times New Roman"/>
              </w:rPr>
              <w:lastRenderedPageBreak/>
              <w:t>надпочечников, гиперальдостеронизм, гиперкортицизм. Синдром Иценко - Кушинга (кортикостерома)</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lastRenderedPageBreak/>
              <w:t>хирургическое лечение</w:t>
            </w: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односторонняя адреналэктомия открытым доступом (лапаротомия, люмботомия, торакофренолапаротомия)</w:t>
            </w:r>
          </w:p>
        </w:tc>
        <w:tc>
          <w:tcPr>
            <w:tcW w:w="1701"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173690</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 xml:space="preserve">удаление параганглиомы </w:t>
            </w:r>
            <w:r w:rsidRPr="004A2A4F">
              <w:rPr>
                <w:rFonts w:ascii="Times New Roman" w:hAnsi="Times New Roman" w:cs="Times New Roman"/>
              </w:rPr>
              <w:lastRenderedPageBreak/>
              <w:t>открытым доступом (лапаротомия, люмботомия, торакофренолапаротомия)</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эндоскопическое удаление параганглиомы аортокавальная лимфаденэктомия лапаротомным доступом</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адреналэктомия с опухолью</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двусторонняя эндоскопическая адреналэктомия двусторонняя эндоскопическая адреналэктомия с опухолями аортокавальная лимфаденэктомия эндоскопическая</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528" w:type="dxa"/>
            <w:gridSpan w:val="3"/>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неорганной забрюшинной опухоли</w:t>
            </w:r>
          </w:p>
        </w:tc>
        <w:tc>
          <w:tcPr>
            <w:tcW w:w="1701"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15309" w:type="dxa"/>
            <w:gridSpan w:val="1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1"/>
              <w:rPr>
                <w:rFonts w:ascii="Times New Roman" w:hAnsi="Times New Roman" w:cs="Times New Roman"/>
              </w:rPr>
            </w:pPr>
            <w:r w:rsidRPr="004A2A4F">
              <w:rPr>
                <w:rFonts w:ascii="Times New Roman" w:hAnsi="Times New Roman" w:cs="Times New Roman"/>
              </w:rPr>
              <w:t>Акушерство и гинекология</w:t>
            </w: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3" w:name="sub_111003"/>
            <w:r w:rsidRPr="004A2A4F">
              <w:rPr>
                <w:rFonts w:ascii="Times New Roman" w:hAnsi="Times New Roman" w:cs="Times New Roman"/>
              </w:rPr>
              <w:t>3</w:t>
            </w:r>
            <w:bookmarkEnd w:id="3"/>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Комплексное лечение при привычном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генно-инженерных, биологических, онтогенетических, молекулярно-генетических и иммуногенетических методов коррекции</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O36.0, O36.1</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привычный выкидыш, сопровождающийся резус-иммунизацией</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123231</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O28.0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беременности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терапия с использованием генно-инженерных лекарственных препаратов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N 81, N 88.4, N 88.1</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операции эндоскопическим, влагалищным и абдоминальным доступом и их сочетание в различной комбинации (пластика шейки матки)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N 99.3</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выпадение стенок влагалища после экстирпации матки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использованием имплантатов)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N 39.4</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стрессовое недержание мочи в сочетании с опущением и (или) выпадением органов малого таза</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слинговые операции (TVT-0, TVT, TOT) с использованием имплантатов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4" w:name="sub_111004"/>
            <w:r w:rsidRPr="004A2A4F">
              <w:rPr>
                <w:rFonts w:ascii="Times New Roman" w:hAnsi="Times New Roman" w:cs="Times New Roman"/>
              </w:rPr>
              <w:t>4</w:t>
            </w:r>
            <w:bookmarkEnd w:id="4"/>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D26, D27, D28, D25</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доброкачественная опухоль шейки матки, а также гигантская (от 8 см и более) доброкачественная опухоль яичника, вульвы у женщин репродуктивного возраста. Гигантская миома матки у женщин репродуктивного возраста</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186119</w:t>
            </w:r>
          </w:p>
        </w:tc>
      </w:tr>
      <w:tr w:rsidR="007C4DA9" w:rsidRPr="004A2A4F" w:rsidTr="00580AEA">
        <w:tc>
          <w:tcPr>
            <w:tcW w:w="15309" w:type="dxa"/>
            <w:gridSpan w:val="1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1"/>
              <w:rPr>
                <w:rFonts w:ascii="Times New Roman" w:hAnsi="Times New Roman" w:cs="Times New Roman"/>
              </w:rPr>
            </w:pPr>
            <w:r w:rsidRPr="004A2A4F">
              <w:rPr>
                <w:rFonts w:ascii="Times New Roman" w:hAnsi="Times New Roman" w:cs="Times New Roman"/>
              </w:rPr>
              <w:t>Гастроэнтерология</w:t>
            </w: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5" w:name="sub_111005"/>
            <w:r w:rsidRPr="004A2A4F">
              <w:rPr>
                <w:rFonts w:ascii="Times New Roman" w:hAnsi="Times New Roman" w:cs="Times New Roman"/>
              </w:rPr>
              <w:t>5</w:t>
            </w:r>
            <w:bookmarkEnd w:id="5"/>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Поликомпонентная терапия при язвенном колите и болезни Крона 3 и 4 степени активности, гормонозависимых и гормонорезистентных формах, тяжелой форме целиакии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K50, K51, K90.0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язвенный колит и болезнь Крона 3 и 4 степени активности, гормонозависимые и гормонорезистентные формы. Тяжелые формы целиакии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поликомпонентная терапия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129966</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K73.2, K74.3, K83.0, B18.0, B18.1, B18.2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хронический аутоиммунный гепатит в сочетании с первично-склерозирующим холангитом</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хронический аутоиммунный гепатит в сочетании с первичным билиарным циррозом печени</w:t>
            </w: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хронический аутоиммунный гепатит в сочетании с хроническим вирусным гепатитом C</w:t>
            </w: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хронический аутоиммунный гепатит в сочетании с хроническим вирусным гепатитом B</w:t>
            </w: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15309" w:type="dxa"/>
            <w:gridSpan w:val="1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1"/>
              <w:rPr>
                <w:rFonts w:ascii="Times New Roman" w:hAnsi="Times New Roman" w:cs="Times New Roman"/>
              </w:rPr>
            </w:pPr>
            <w:r w:rsidRPr="004A2A4F">
              <w:rPr>
                <w:rFonts w:ascii="Times New Roman" w:hAnsi="Times New Roman" w:cs="Times New Roman"/>
              </w:rPr>
              <w:t>Гематология</w:t>
            </w: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6" w:name="sub_111006"/>
            <w:r w:rsidRPr="004A2A4F">
              <w:rPr>
                <w:rFonts w:ascii="Times New Roman" w:hAnsi="Times New Roman" w:cs="Times New Roman"/>
              </w:rPr>
              <w:t>6</w:t>
            </w:r>
            <w:bookmarkEnd w:id="6"/>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D69.1, D82.0, D69.5, D58, D59</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144696</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D69.3</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патология гемостаза, резистентная к стандартной терапии, и (или) с течением, осложненным угрожаемыми геморрагическими явлениями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D69.0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патология гемостаза, резистентная к стандартной терапии, и (или) с течением, осложненным тромбозами или тромбоэмболиями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комбинированное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M31.1</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комбинированное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D68.8</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комбинированное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E83.0, E83.1, E83.2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цитопенический синдром, перегрузка железом, цинком и медью</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комбинированное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D59, D56, D57.0, D58</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комбинированное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D70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агранулоцитоз с показателями нейтрофильных лейкоцитов крови 0,5 x 10</w:t>
            </w:r>
            <w:r w:rsidRPr="004A2A4F">
              <w:rPr>
                <w:rFonts w:ascii="Times New Roman" w:hAnsi="Times New Roman" w:cs="Times New Roman"/>
                <w:vertAlign w:val="superscript"/>
              </w:rPr>
              <w:t>9</w:t>
            </w:r>
            <w:r w:rsidRPr="004A2A4F">
              <w:rPr>
                <w:rFonts w:ascii="Times New Roman" w:hAnsi="Times New Roman" w:cs="Times New Roman"/>
              </w:rPr>
              <w:t>/л и ниже</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D60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7" w:name="sub_111007"/>
            <w:r w:rsidRPr="004A2A4F">
              <w:rPr>
                <w:rFonts w:ascii="Times New Roman" w:hAnsi="Times New Roman" w:cs="Times New Roman"/>
              </w:rPr>
              <w:t>7</w:t>
            </w:r>
            <w:bookmarkEnd w:id="7"/>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Интенсивная терапия, включающая методы экстракорпорального воздействия на кровь у больных с порфириями</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E80.0, E80.1, E80.2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в целях предотвращения развития кризового течения, хелаторная терапия</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435676</w:t>
            </w:r>
          </w:p>
        </w:tc>
      </w:tr>
      <w:tr w:rsidR="007C4DA9" w:rsidRPr="004A2A4F" w:rsidTr="00580AEA">
        <w:tc>
          <w:tcPr>
            <w:tcW w:w="15309" w:type="dxa"/>
            <w:gridSpan w:val="1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1"/>
              <w:rPr>
                <w:rFonts w:ascii="Times New Roman" w:hAnsi="Times New Roman" w:cs="Times New Roman"/>
              </w:rPr>
            </w:pPr>
            <w:r w:rsidRPr="004A2A4F">
              <w:rPr>
                <w:rFonts w:ascii="Times New Roman" w:hAnsi="Times New Roman" w:cs="Times New Roman"/>
              </w:rPr>
              <w:t>Детская хирургия в период новорожденности</w:t>
            </w: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8" w:name="sub_111008"/>
            <w:r w:rsidRPr="004A2A4F">
              <w:rPr>
                <w:rFonts w:ascii="Times New Roman" w:hAnsi="Times New Roman" w:cs="Times New Roman"/>
              </w:rPr>
              <w:t>8</w:t>
            </w:r>
            <w:bookmarkEnd w:id="8"/>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Q33.0, Q33.2, Q39.0, Q39.1, Q39.2</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врожденная киста легкого. Секвестрация легкого. Атрезия пищевода. Свищ трахеопищеводный</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кисты или секвестра легкого, в том числе с применением эндовидеохирургической техники</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248435</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прямой эзофаго-эзофаго анастомоз, в том числе этапные операции на пищеводе и желудке, ликвидация трахеопищеводного свища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15309" w:type="dxa"/>
            <w:gridSpan w:val="1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1"/>
              <w:rPr>
                <w:rFonts w:ascii="Times New Roman" w:hAnsi="Times New Roman" w:cs="Times New Roman"/>
              </w:rPr>
            </w:pPr>
            <w:r w:rsidRPr="004A2A4F">
              <w:rPr>
                <w:rFonts w:ascii="Times New Roman" w:hAnsi="Times New Roman" w:cs="Times New Roman"/>
              </w:rPr>
              <w:t>Дерматовенерология</w:t>
            </w: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9" w:name="sub_111009"/>
            <w:r w:rsidRPr="004A2A4F">
              <w:rPr>
                <w:rFonts w:ascii="Times New Roman" w:hAnsi="Times New Roman" w:cs="Times New Roman"/>
              </w:rPr>
              <w:t>9</w:t>
            </w:r>
            <w:bookmarkEnd w:id="9"/>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L40.0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лекарственными препаратами и синтетическими производными витамина A</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97679</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L40.1, L40.3</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пустулезные формы псориаза при отсутствии эффективности ранее проводимых методов системного и физиотерапевтического лечения</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лечение с применением цитостатических и иммуносупрессивных лекарственных препаратов, синтетических производных витамина A в сочетании с применением плазмафереза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L40.5</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L20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L10.0, L10.1, L10.2, L10.4</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истинная (акантолитическая) пузырчатка</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L94.0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локализованная склеродермия при отсутствии эффективности ранее проводимых методов системного и физиотерапевтического лечения</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Лечение тяжелых, резистентных форм псориаза, включая псориатический артрит, с применением генно-инженерных биологических лекарственных препаратов</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L40.0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тяжелые распространенные формы псориаза, резистентные к другим видам системной терапии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лечение с применением генно-инженерных биологических лекарственных препаратов в сочетании с иммуносупрессивными лекарственными препаратами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L40.5</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тяжелые распространенные формы псориаза артропатического, резистентные к другим видам системной терапии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лечение с применением генно-инженерных биологических лекарственных препаратов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15309" w:type="dxa"/>
            <w:gridSpan w:val="1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1"/>
              <w:rPr>
                <w:rFonts w:ascii="Times New Roman" w:hAnsi="Times New Roman" w:cs="Times New Roman"/>
              </w:rPr>
            </w:pPr>
            <w:r w:rsidRPr="004A2A4F">
              <w:rPr>
                <w:rFonts w:ascii="Times New Roman" w:hAnsi="Times New Roman" w:cs="Times New Roman"/>
              </w:rPr>
              <w:t>Комбустиология</w:t>
            </w: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10" w:name="sub_111010"/>
            <w:r w:rsidRPr="004A2A4F">
              <w:rPr>
                <w:rFonts w:ascii="Times New Roman" w:hAnsi="Times New Roman" w:cs="Times New Roman"/>
              </w:rPr>
              <w:t>10</w:t>
            </w:r>
            <w:bookmarkEnd w:id="10"/>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T20, T21, T22, T23, T24, T25, Т27, T29, T30, T31.3, Т31.4, Т32.3, Т32.4, Т58, Т59, T75.4</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комбинированное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507369</w:t>
            </w: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11" w:name="sub_111011"/>
            <w:r w:rsidRPr="004A2A4F">
              <w:rPr>
                <w:rFonts w:ascii="Times New Roman" w:hAnsi="Times New Roman" w:cs="Times New Roman"/>
              </w:rPr>
              <w:t>11</w:t>
            </w:r>
            <w:bookmarkEnd w:id="11"/>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T20, T21, T22, T23, T24, T25, Т27, T29, T30, T31.3, Т31.4, Т32.3, Т32.4, Т58, Т59, T75.4</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комбинированное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1517854</w:t>
            </w:r>
          </w:p>
        </w:tc>
      </w:tr>
      <w:tr w:rsidR="007C4DA9" w:rsidRPr="004A2A4F" w:rsidTr="00580AEA">
        <w:tc>
          <w:tcPr>
            <w:tcW w:w="15309" w:type="dxa"/>
            <w:gridSpan w:val="1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1"/>
              <w:rPr>
                <w:rFonts w:ascii="Times New Roman" w:hAnsi="Times New Roman" w:cs="Times New Roman"/>
              </w:rPr>
            </w:pPr>
            <w:r w:rsidRPr="004A2A4F">
              <w:rPr>
                <w:rFonts w:ascii="Times New Roman" w:hAnsi="Times New Roman" w:cs="Times New Roman"/>
              </w:rPr>
              <w:t>Нейрохирургия</w:t>
            </w: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12" w:name="sub_111012"/>
            <w:r w:rsidRPr="004A2A4F">
              <w:rPr>
                <w:rFonts w:ascii="Times New Roman" w:hAnsi="Times New Roman" w:cs="Times New Roman"/>
              </w:rPr>
              <w:t>12</w:t>
            </w:r>
            <w:bookmarkEnd w:id="12"/>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C71.0, C71.1, C71.2, C71.3, C71.4, C79.3, D33.0, D43.0</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интраоперационной навигации</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157300</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интраоперационного ультразвукового сканирования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C71.5, C79.3, D33.0, D43.0</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внутримозговые злокачественные (первичные и вторичные) и доброкачественные новообразования боковых и III желудочка мозга</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интраоперационной навигации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интраоперационного ультразвукового сканирования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С71.6, C71.7, C79.3, D33.1, D18.0, D43.1</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интраоперационной навигации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интраоперационного ультразвукового сканирования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C71.6, C79.3, D33.1, D18.0, D43.1</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внутримозговые злокачественные (первичные и вторичные) и доброкачественные новообразования мозжечка</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нейрофизиологического мониторинга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интраоперационной флюоресцентной микроскопии и эндоскопии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D18.0, Q28.3</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кавернома (кавернозная ангиома) мозжечка</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нейрофизиологического мониторинга функционально значимых зон головного мозга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интраоперационной навигации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C70.0, C79.3, D32.0, D43.1, Q85</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интраоперационной навигации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интраоперационного ультразвукового сканирования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C72.2, D33.3, Q85</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интраоперационной навигации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эндоскопической ассистенции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C75.3, D35.2 - D35.4, D44.5, Q04.6</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интраоперационной навигации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эндоскопической ассистенции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C31</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придаточных пазух носа, прорастающие в полость черепа</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интраоперационной навигации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C41.0, C43.4, C44.4, C79.4, C79.5, C49.0, D16.4, D48.0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D76.0, D76.3, M85.4, M85.5</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эозинофильная гранулема кости, ксантогранулема, аневризматическая костная киста</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D10.6, D21.0, D10.9</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доброкачественные новообразования носоглотки и мягких тканей головы, лица и шеи, прорастающие в полость черепа</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lang w:val="en-US"/>
              </w:rPr>
            </w:pPr>
            <w:r w:rsidRPr="004A2A4F">
              <w:rPr>
                <w:rFonts w:ascii="Times New Roman" w:hAnsi="Times New Roman" w:cs="Times New Roman"/>
                <w:lang w:val="en-US"/>
              </w:rPr>
              <w:t>C41.2, C41.4, C70.1, C72.0, C72.1, C72.8, C79.4, C79.5, C90.0, C90.2, D48.0, D16.6, D16.8, D18.0, D32.1, D33.4, D33.7, D36.1, D43.4, Q06.8, M85.5</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микрохирургическое удаление опухоли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Микрохирургические вмешательства при патологии сосудов головного и спинного мозга, внутримозговых и внутрижелудочковых гематомах</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Q28.2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артериовенозная мальформация головного мозга</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артериовенозных мальформаций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I60, I61, I62</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клипирование артериальных аневризм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стереотаксическое дренирование и тромболизис гематом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Реконструктивные вмешательства на экстракраниальных отделах церебральных артерий</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I65.0 - I65.3, I65.8, I66, I67.8</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реконструктивные вмешательства на экстракраниальных отделах церебральных артерий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lang w:val="en-US"/>
              </w:rPr>
            </w:pPr>
            <w:r w:rsidRPr="004A2A4F">
              <w:rPr>
                <w:rFonts w:ascii="Times New Roman" w:hAnsi="Times New Roman" w:cs="Times New Roman"/>
                <w:lang w:val="en-US"/>
              </w:rPr>
              <w:t xml:space="preserve">M84.8, M85.0, </w:t>
            </w:r>
            <w:r w:rsidRPr="004A2A4F">
              <w:rPr>
                <w:rFonts w:ascii="Times New Roman" w:hAnsi="Times New Roman" w:cs="Times New Roman"/>
              </w:rPr>
              <w:t>М</w:t>
            </w:r>
            <w:r w:rsidRPr="004A2A4F">
              <w:rPr>
                <w:rFonts w:ascii="Times New Roman" w:hAnsi="Times New Roman" w:cs="Times New Roman"/>
                <w:lang w:val="en-US"/>
              </w:rPr>
              <w:t>85.5, Q01, Q67.2, Q67.3, Q75.0, Q75.2, Q75.8, Q87.0, S02.1, S02.2, S02.7 - S02.9, T90.2, T88.8</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дефекты и деформации свода и основания черепа, лицевого скелета врожденного и приобретенного генеза</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13" w:name="sub_111013"/>
            <w:r w:rsidRPr="004A2A4F">
              <w:rPr>
                <w:rFonts w:ascii="Times New Roman" w:hAnsi="Times New Roman" w:cs="Times New Roman"/>
              </w:rPr>
              <w:t>13</w:t>
            </w:r>
            <w:bookmarkEnd w:id="13"/>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Внутрисосудистый тромболизис при окклюзиях церебральных артерий и синусов</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I67.6</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тромбоз церебральных артерий и синусов</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внутрисосудистый тромболизис церебральных артерий и синусов</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241904</w:t>
            </w: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14" w:name="sub_111014"/>
            <w:r w:rsidRPr="004A2A4F">
              <w:rPr>
                <w:rFonts w:ascii="Times New Roman" w:hAnsi="Times New Roman" w:cs="Times New Roman"/>
              </w:rPr>
              <w:t>14</w:t>
            </w:r>
            <w:bookmarkEnd w:id="14"/>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G91, G93.0, Q03</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врожденная или приобретенная гидроцефалия окклюзионного или сообщающегося характера. Приобретенные церебральные кисты</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ликворошунтирующие операции, в том числе с индивидуальным подбором ликворошунтирующих систем</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155229</w:t>
            </w: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15" w:name="sub_111015"/>
            <w:r w:rsidRPr="004A2A4F">
              <w:rPr>
                <w:rFonts w:ascii="Times New Roman" w:hAnsi="Times New Roman" w:cs="Times New Roman"/>
              </w:rPr>
              <w:t>15</w:t>
            </w:r>
            <w:bookmarkEnd w:id="15"/>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G91, G93.0, Q03</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врожденная или приобретенная гидроцефалия окклюзионного или сообщающегося характера. Приобретенные церебральные кисты</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ликворошунтирующие операции, в том числе с индивидуальным подбором ликворошунтирующих систем</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223119</w:t>
            </w: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16" w:name="sub_111016"/>
            <w:r w:rsidRPr="004A2A4F">
              <w:rPr>
                <w:rFonts w:ascii="Times New Roman" w:hAnsi="Times New Roman" w:cs="Times New Roman"/>
              </w:rPr>
              <w:t>16</w:t>
            </w:r>
            <w:bookmarkEnd w:id="16"/>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lang w:val="en-US"/>
              </w:rPr>
            </w:pPr>
            <w:r w:rsidRPr="004A2A4F">
              <w:rPr>
                <w:rFonts w:ascii="Times New Roman" w:hAnsi="Times New Roman" w:cs="Times New Roman"/>
                <w:lang w:val="en-US"/>
              </w:rPr>
              <w:t>G95.1, G95.2, G95.8, G95.9, M42, M43, M45, M46, M48, M50, M51, M53, M92, M93, M95, G95.1, G95.2, G95.8, G95.9, Q76.2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281752</w:t>
            </w: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17" w:name="sub_111017"/>
            <w:r w:rsidRPr="004A2A4F">
              <w:rPr>
                <w:rFonts w:ascii="Times New Roman" w:hAnsi="Times New Roman" w:cs="Times New Roman"/>
              </w:rPr>
              <w:t>17</w:t>
            </w:r>
            <w:bookmarkEnd w:id="17"/>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I60, I61, I62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артериальная аневризма в условиях разрыва или артериовенозная мальформация головного мозга в условиях острого и подострого периодов субарахноидального или внутримозгового кровоизлияния</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эндоваскулярное вмешательство с применением адгезивных клеевых композиций, микроэмболов, микроспиралей и стентов</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382846</w:t>
            </w:r>
          </w:p>
        </w:tc>
      </w:tr>
      <w:tr w:rsidR="007C4DA9" w:rsidRPr="004A2A4F" w:rsidTr="00580AEA">
        <w:tc>
          <w:tcPr>
            <w:tcW w:w="15309" w:type="dxa"/>
            <w:gridSpan w:val="1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1"/>
              <w:rPr>
                <w:rFonts w:ascii="Times New Roman" w:hAnsi="Times New Roman" w:cs="Times New Roman"/>
              </w:rPr>
            </w:pPr>
            <w:r w:rsidRPr="004A2A4F">
              <w:rPr>
                <w:rFonts w:ascii="Times New Roman" w:hAnsi="Times New Roman" w:cs="Times New Roman"/>
              </w:rPr>
              <w:t>Неонатология</w:t>
            </w: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18" w:name="sub_111018"/>
            <w:r w:rsidRPr="004A2A4F">
              <w:rPr>
                <w:rFonts w:ascii="Times New Roman" w:hAnsi="Times New Roman" w:cs="Times New Roman"/>
              </w:rPr>
              <w:t>18</w:t>
            </w:r>
            <w:bookmarkEnd w:id="18"/>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P22, P23, P36, P10.0, P10.1, P10.2, P10.3, P10.4, P10.8, P11.1, P11.5, P52.1, P52.2, P52.4, P52.6, P90, P91.0, P91.2, P91.4, P91.5</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комбинированное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доплерографического определения кровотока в магистральных артериях, а также лучевых (включая магнитно-резонансную томографию), иммунологических и молекулярно-генетических исследований</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242943</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противосудорожная терапия с учетом характера электроэнцефалограммы и анализа записи видеомониторинга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традиционная пациент-триггерная искусственная вентиляция легких с контролем дыхательного объема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высокочастотная осцилляторная искусственная вентиляция легких</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постановка наружного вентрикулярного дренажа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19" w:name="sub_111019"/>
            <w:r w:rsidRPr="004A2A4F">
              <w:rPr>
                <w:rFonts w:ascii="Times New Roman" w:hAnsi="Times New Roman" w:cs="Times New Roman"/>
              </w:rPr>
              <w:t>19</w:t>
            </w:r>
            <w:bookmarkEnd w:id="19"/>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Выхаживание новорожденных с массой тела до 1500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P05.0, P05.1, P07</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комбинированное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354925</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неинвазивная принудительная вентиляция легких</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хирургическая коррекция (лигирование, клипирование) открытого артериального протока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индивидуальная противосудорожная терапия с учетом характера электроэнцефалограммы и анализа записи видеомониторинга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крио- или лазерокоагуляция сетчатки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лечение с использованием метода сухой иммерсии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15309" w:type="dxa"/>
            <w:gridSpan w:val="1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1"/>
              <w:rPr>
                <w:rFonts w:ascii="Times New Roman" w:hAnsi="Times New Roman" w:cs="Times New Roman"/>
              </w:rPr>
            </w:pPr>
            <w:r w:rsidRPr="004A2A4F">
              <w:rPr>
                <w:rFonts w:ascii="Times New Roman" w:hAnsi="Times New Roman" w:cs="Times New Roman"/>
              </w:rPr>
              <w:t>Онкология</w:t>
            </w: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20" w:name="sub_111020"/>
            <w:r w:rsidRPr="004A2A4F">
              <w:rPr>
                <w:rFonts w:ascii="Times New Roman" w:hAnsi="Times New Roman" w:cs="Times New Roman"/>
              </w:rPr>
              <w:t>20</w:t>
            </w:r>
            <w:bookmarkEnd w:id="20"/>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C00, C01, C02, C04 - C06, C09.0, C09.1, C09.8, C09.9, C10.0, C10.1, C10.2, C10.3, C10.4, C11.0, C11.1, C11.2, C11.3, C11.8, C11.9, C12, C13.0, C13.1, C13.2, C13.8, C13.9, C14.0, C14.2, C15.0, C30.0, C31.0, C31.1, C31.2, C31.3, C31.8, C31.9, C32, C43, C44, C69, C73, C15, C16, C17, C18, C19, C20, C21</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головы и шеи (I - III стадия)</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гемитиреоидэктомия видеоассистированная</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123304</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гемитиреоидэктомия видеоэндоскопическая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щитовидной железы субтотальная видеоэндоскопическая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селективная (суперселективная) эмболизация (химиоэмболизация) опухолевых сосудов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щитовидной железы (доли, субтотальная) видеоассистированная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гемитиреоидэктомия с истмусэктомией видеоассистированная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щитовидной железы с флюоресцентной навигацией паращитовидных желез видеоассистированная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биопсия сторожевого лимфатического узла шеи видеоассистированная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эндоларингеальная резекция видеоэндоскопическая с радиочастотной термоаблацией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эндоларингеальная резекция видеоэндоскопическая с фотодинамической терапией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видеоассистированные операции при опухолях головы и шеи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C09, C10, C11, C12, C13, C14, C15, C30, C32</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полости носа, глотки, гортани у функционально неоперабельных больных</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аргоноплазменная коагуляция опухоли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эндоскопическое электрохирургическое удаление опухоли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фотодинамическая терапия опухоли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лазерная деструкция злокачественных опухолей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поднаркозная эндоскопическая фотодинамическая терапия опухоли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лазерная реканализация и устранение дыхательной недостаточности при стенозирующей опухоли гортани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ультразвуковая деструкция злокачественных опухолей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комбинированная операция (электрорезекция, аргоноплазменная коагуляция и фотодинамическая терапия опухоли)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C15, C16, C18, C17, C19, C21, C20</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стенозирующие 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аргоноплазменная коагуляция опухоли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Nd:YAG лазерная коагуляция опухоли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эндоскопическое бужирование и баллонная дилатация при опухолевом стенозе под эндоскопическим контролем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комбинированная операция (электрорезекция, аргоноплазменная коагуляция и фотодинамическая терапия опухоли)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эндоскопическое электрохирургическое удаление опухоли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фотодинамическая терапия опухолей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эндоскопическое стентирование при опухолевом стенозе</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пациенты со злокачественными новообразованиями пищевода 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дилятация и стентирование зоны стеноза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C22, C78.7, C24.0</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первичные и метастатические злокачественные новообразования печени</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или 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лапароскопическая радиочастотная термоаблация при злокачественных новообразованиях печени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стентирование желчных протоков под видеоэндоскопическим контролем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внутриартериальная эмболизация (химиоэмболизация) опухолей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селективная эмболизация (химиоэмболизация) ветвей воротной вены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чрескожная радиочастотная термоаблация опухолей печени под ультразвуковой навигацией и (или) под контролем компьютерной навигации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биоэлектротерапия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нерезектабельные злокачественные новообразования печени и внутрипеченочных желчных протоков</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стентирование желчных протоков под рентгеноскопическим контролем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химиоэмболизация печени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общего желчного протока</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электрокоагуляция опухоли общего желчного протока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эндоскопическое бужирование и баллонная дилатация при опухолевом стенозе общего желчного протока под эндоскопическим контролем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эндоскопическое стентирование желчных протоков при опухолевом стенозе, при стенозах анастомоза опухолевого характера под видеоэндоскопическим контролем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Nd:YAG лазерная коагуляция опухоли общего желчного протока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фотодинамическая терапия опухоли общего желчного протока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стентирование желчных протоков под рентгеноскопическим контролем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внутрипротоковая фотодинамическая терапия под рентгеноскопическим контролем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общего желчного протока в пределах слизистого слоя T1</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фотодинамическая терапия опухоли общего желчного протока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C23</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локализованные и местнораспространенные формы злокачественных новообразований желчного пузыря</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стентирование желчных протоков под рентгеноскопическим контролем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лапароскопическая холецистэктомия с резекцией IV сегмента печени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внутрипротоковая фотодинамическая терапия под рентгеноскопическим контролем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C24</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нерезектабельные опухоли внепеченочных желчных протоков</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стентирование при опухолях желчных протоков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стентирование желчных протоков под рентгеноскопическим контролем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внутрипротоковая фотодинамическая терапия под рентгеноскопическим контролем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C25</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стентирование при опухолях поджелудочной железы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фотодинамическая терапия опухоли вирсунгова протока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чрескожное чреспеченочное дренирование желчных протоков с последующим стентированием под рентгеноскопическим контролем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стентирование желчных протоков под рентгеноскопическим контролем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эндоскопическое стентирование вирсунгова протока при опухолевом стенозе под видеоэндоскопическим контролем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химиоэмболизация головки поджелудочной железы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радиочастотная абляция опухолей поджелудочной железы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радиочастотная абляция опухолей поджелудочной железы видеоэндоскопическая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C34, C33</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немелкоклеточный ранний центральный рак легкого (Tis-T1NoMo)</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аргоноплазменная коагуляция опухоли бронхов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лазерная деструкция злокачественных опухолей бронхов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поднаркозная эндоскопическая фотодинамическая терапия опухоли бронхов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эндопротезирование бронхов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лазерная реканализация и устранение дыхательной недостаточности при стенозирующей опухоли бронхов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C34, C33</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ранний рак трахеи</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лазерная деструкция опухоли трахеи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фотодинамическая терапия опухоли трахеи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поднаркозная эндоскопическая фотодинамическая терапия опухоли трахеи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аргоноплазменная коагуляция опухоли трахеи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стенозирующий рак трахеи. Стенозирующий центральный рак легкого (T3-4NxMx)</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эндопротезирование трахеи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аргоноплазменная коагуляция опухоли трахеи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эндоскопическая лазерная реканализация и устранение дыхательной недостаточности при стенозирующей опухоли трахеи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эндоскопическое стентирование трахеи Т-образной трубкой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ранние формы злокачественных опухолей легкого (I - II стадия)</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видеоассистированная лобэктомия, билобэктомия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легкого (периферический рак)</w:t>
            </w: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радиочастотная аблация опухоли легкого под ультразвуковой навигацией и (или) под контролем компьютерной томографии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C37, C38.3, C38.2, C38.1</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опухоль вилочковой железы (I - II стадия). Опухоль переднего, заднего средостения (начальные формы). Метастатическое поражение средостения</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радиочастотная термоаблация опухоли под ультразвуковой навигацией и (или) контролем компьютерной томографии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видеоассистированное удаление опухоли средостения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C49.3</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опухоли мягких тканей грудной стенки</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 забрюшинного пространства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радиочастотная аблация опухоли мягких тканей грудной стенки под ультразвуковой навигацией (или) под контролем компьютерной томографии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C50.2, C50.9, C50.3</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молочной железы IIa, IIb, IIIa стадии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видеоассистированная парастернальная лимфаденэктомия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C53</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шейки матки (I - III стадия). Местнораспространенные формы злокачественных новообразований шейки матки, осложненные кровотечением</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экстирпация матки с придатками видеоэндоскопическая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экстирпация матки без придатков видеоэндоскопическая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лапароскопическая транспозиция яичников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селективная эмболизация (химиоэмболизация) маточных артерий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вирусассоциированные злокачественные новообразования шейки матки in situ</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многокурсовая фотодинамическая терапия шейки матки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C54</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эндометрия in situ - III стадии</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гистерорезектоскопия с фотодинамической терапией и аблацией эндометрия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экстирпация матки с придатками видеоэндоскопическая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влагалищная экстирпация матки с придатками с видеоэндоскопической ассистенцией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экстирпация матки с маточными трубами видеоэндоскопическая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C56</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яичников I стадии</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лапароскопическая аднексэктомия или резекция яичников, субтотальная резекция большого сальника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лапароскопическая аднексэктомия односторонняя с резекцией контрлатерального яичника и субтотальная резекция большого сальника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C51, C52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вульвы (0 - I стадия), злокачественные новообразования влагалища</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многокурсовая фотодинамическая терапия, пролонгированная фотодинамическая терапия, в том числе в сочетании с гипертермией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C61</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местнораспространенные злокачественные новообразования предстательной железы III стадии (T3a-T4NxMo)</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лапароскопическая тазовая лимфаденэктомия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локализованные злокачественные новообразования предстательной железы (I - II стадия (T1-2cN0M0), местный рецидив после хирургического или лучевого лечения</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интерстициальная фотодинамическая терапия опухоли предстательной железы под ультразвуковой навигацией и (или) под контролем компьютерной навигации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радиочастотная аблация опухоли предстательной железы под ультразвуковой навигацией и (или) под контролем компьютерной томографии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локализованные и местнораспространенные злокачественные новообразования предстательной железы (II - III стадия)</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селективная и суперселективная эмболизация (химиоэмболизация) ветвей внутренней подвздошной артерии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биоэлектротерапия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C62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яичка (TxN1-2MoS1-3)</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лапароскопическая забрюшинная лимфаденэктомия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C60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полового члена</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многокурсовая фотодинамическая терапия, пролонгированная фотодинамическая терапия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C64</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почки (I - III стадия), нефробластома</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радиочастотная аблация опухоли почки под ультразвуковой навигацией и (или) под контролем компьютерной томографии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селективная и суперселективная эмболизация (химиоэмболизация) почечных сосудов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C67</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мочевого пузыря (I - IV стадия (T1-T2bNxMo))</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интерстициальная фотодинамическая терапия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мочевого пузыря (I - IV стадия) T1-T2bNxMo)) при массивном кровотечении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селективная и суперселективная эмболизация (химиоэмболизация) ветвей внутренней подвздошной артерии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C78</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метастатическое поражение легкого</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видеоторакоскопическая (видеоассистированная) резекция легкого (первичная, повторная, двусторонняя), лобэктомия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видеоторакоскопическая (видеоассистированная) резекция легкого (первичная, повторная, двусторонняя), лобэктомия с использованием методики "рука помощи"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C78.1, C38.4, C38.8, C45.0, C78.2</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опухоль плевры. Распространенное поражение плевры. Мезотелиома плевры. Метастатическое поражение плевры</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внутриплевральная установка диффузоров для фотодинамической терапии под видеоэндоскопическим контролем, под ультразвуковой навигацией и (или) под контролем компьютерной томографии с дальнейшей пролонгированной внутриплевральной фотодинамической терапией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внутриплевральная фотодинамическая терапия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биоэлектротерапия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C78.1, C38.4, C38.8, C45.0, C78.2</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метастатическое поражение плевры</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видеоторакоскопическое удаление опухоли плевры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видеоторакоскопическая плеврэктомия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C79.2, C43, C44, C50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первичные и метастатические злокачественные новообразования кожи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C79.5, C40.0, C40.1, C40.2, C40.3, C40.8, C40.9, C41.2, C41.3, C41.4, C41.8, C41.9, C49, C50, C79.8</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метастатические опухоли костей. Первичные опухоли костей IV стадии. Первичные опухоли мягких тканей IV стадии. Метастатические опухоли мягких тканей</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остеопластика под ультразвуковой навигацией и (или) под контролем компьютерной томографии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аблация радиочастотная новообразований костей под ультразвуковой и (или) рентгеннавигацией и (или) под контролем компьютерной томографии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вертебропластика под лучевым контролем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селективная (суперселективная) эмболизация (химиоэмболизация) опухолевых сосудов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биоэлектротерапия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фотодинамическая терапия, лазерная и криодеструкция и др.) при злокачественных новообразованиях, в том числе у детей</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опухоли головы и шеи, первичные и рецидивные, метастатические опухоли центральной нервной системы</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энуклеация глазного яблока с одномоментной пластикой опорно-двигательной культи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энуклеация глазного яблока с формированием опорно-двигательной культи имплантатом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лимфаденэктомия шейная расширенная с реконструктивно-пластическим компонентом: реконструкция мягких тканей местными лоскутами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лимфаденэктомия шейная расширенная с реконструктивно-пластическим компонентом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гемиглоссэктомия с реконструктивно-пластическим компонентом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околоушной слюнной железы с реконструктивно-пластическим компонентом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верхней челюсти комбинированная с микрохирургической пластикой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губы с микрохирургической пластикой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гемиглоссэктомия с микрохирургической пластикой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глоссэктомия с микрохирургической пластикой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околоушной слюнной железы в плоскости ветвей лицевого нерва с микрохирургическим невролизом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гемитиреоидэктомия с микрохирургической пластикой периферического нерва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лимфаденэктомия шейная расширенная с реконструктивно-пластическим компонентом (микрохирургическая реконструкция)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широкое иссечение опухоли кожи с реконструктивно-пластическим компонентом расширенное (микрохирургическая реконструкция)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паротидэктомия радикальная с микрохирургической пластикой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широкое иссечение меланомы кожи с реконструктивно-пластическим компонентом расширенное (микрохирургическая реконструкция)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гемитиреоидэктомия с микрохирургической пластикой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тиреоидэктомия расширенная с реконструктивно-пластическим компонентом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тиреоидэктомия расширенная комбинированная с реконструктивно-пластическим компонентом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щитовидной железы с микрохирургическим невролизом возвратного гортанного нерва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тиреоидэктомия с микрохирургическим невролизом возвратного гортанного нерва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C15</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начальные, локализованные и местнораспространенные формы злокачественных новообразований пищевода</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пищеводно-желудочного (пищеводно-кишечного) анастомоза трансторакальная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одномоментная эзофагэктомия (субтотальная резекция пищевода) с лимфаденэктомией 2S, 2F, 3F и пластикой пищевода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экстраорганного рецидива злокачественного новообразования пищевода комбинированное</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C16</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реконструкция пищеводно-кишечного анастомоза при рубцовых деформациях, не подлежащих эндоскопическому лечению</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реконструкция пищеводно-желудочного анастомоза при тяжелых рефлюкс-эзофагитах</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культи желудка с реконструкцией желудочно-кишечного или межкишечного анастомоза при болезнях оперированного желудка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циторедуктивная гастрэктомия с интраоперационной фотодинамической терапией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циторедуктивная проксимальная субтотальная резекция желудка с интраоперационной фотодинамической терапией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циторедуктивная дистальная субтотальная резекция желудка с интраоперационной фотодинамической терапией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циторедуктивная гастрэктомия с интраоперационной внутрибрюшной гипертермической химиотерапией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циторедуктивная проксимальная субтотальная резекция желудка с интраоперационной внутрибрюшной гипертермической химиотерапией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циторедуктивная дистальная субтотальная резекция желудка с интраоперационной внутрибрюшной гипертермической химиотерапией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циторедуктивные комбинированные операции с радиочастотной термоаблацией метастатических очагов печени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расширенно-комбинированная дистальная субтотальная резекция желудка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расширенно-комбинированная проксимальная субтотальная резекция желудка, в том числе с трансторакальной резекцией пищевода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расширенно-комбинированная гастрэктомия, в том числе с трансторакальной резекцией пищевода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расширенно-комбинированная экстирпация оперированного желудка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расширенно-комбинированная ререзекция оперированного желудка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пищеводно-кишечного или пищеводно-желудочного анастомоза комбинированная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пилоросохраняющая резекция желудка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экстраорганного рецидива злокачественных новообразований желудка комбинированное</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C17</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местнораспространенные и диссеминированные формы злокачественных новообразований двенадцатиперстной и тонкой кишки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панкреатодуоденальная резекция, в том числе расширенная или комбинированная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C18, C19, C20, C08, C48.1</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реконструкция толстой кишки с формированием межкишечных анастомозов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правосторонняя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левосторонняя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сигмовидной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прямой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правосторонняя гемиколэктомия с расширенной лимфаденэктомией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комбинированная правосторонняя гемиколэктомия с резекцией соседних органов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сигмовидной кишки с расширенной лимфаденэктомией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комбинированная резекция сигмовидной кишки с резекцией соседних органов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правосторонняя гемиколэктомия с резекцией легкого</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левосторонняя гемиколэктомия с расширенной лимфаденэктомией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комбинированная левосторонняя гемиколэктомия с резекцией соседних органов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прямой кишки с резекцией печени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прямой кишки с расширенной лимфаденэктомией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комбинированная резекция прямой кишки с резекцией соседних органов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расширенно-комбинированная брюшно-промежностная экстирпация прямой кишки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C20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локализованные опухоли среднеампулярного и нижнеампулярного отдела прямой кишки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нервосберегающие внутрибрюшные резекции прямой кишки с прецизионным выделением и сохранением элементов вегетативной нервной системы таза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C22, C23, C24</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местнораспространенные первичные и метастатические опухоли печени</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гемигепатэктомия комбинированная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печени с реконструктивно-пластическим компонентом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печени комбинированная с ангиопластикой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анатомические и атипичные резекции печени с применением радиочастотной термоаблации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правосторонняя гемигепатэктомия с применением радиочастотной термоаблации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левосторонняя гемигепатэктомия с применением радиочастотной термоаблации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расширенная правосторонняя гемигепатэктомия с применением радиочастотной термоаблации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расширенная левосторонняя гемигепатэктомия с применением радиочастотной термоаблации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изолированная гипертермическая хемиоперфузия печени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медианная резекция печени с применением радиочастотной термоаблации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расширенная правосторонняя гемигепатэктомия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расширенная левосторонняя гемигепатэктомия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C34</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опухоли легкого (I - III стадия)</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комбинированная лобэктомия с клиновидной, циркулярной резекцией соседних бронхов (формирование межбронхиального анастомоза)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расширенная, комбинированная лобэктомия, билобэктомия, пневмонэктомия с резекцией соседних органов и структур средостения (мышечной стенки пищевода, диафрагмы, предсердия, перикарда, грудной стенки, верхней полой вены, трахеобронхиального угла, боковой стенки трахеи, адвентиции аорты), резекцией и пластикой легочной артерии, циркулярной резекцией трахеи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радиочастотная термоаблация периферической злокачественной опухоли легкого</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C37, C08.1, C38.2, C38.3, C78.1</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C38.4, C38.8, C45, C78.2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опухоль плевры. Распространенное поражение плевры. Мезотелиома плевры. Метастатическое поражение плевры</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пролонгированная внутриплевральная гипертермическая хемиоперфузия, фотодинамическая терапия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C40.0, C40.1, C40.2, C40.3, C40.8, C40.9, C41.2, C41.3, C41.4, C41.8, C41.9, C79.5, C43.5</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тела позвонка с реконструктивно-пластическим компонентом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ребра с реконструктивно-пластическим компонентом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ключицы с реконструктивно-пластическим компонентом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декомпрессивная ламинэктомия позвонков с фиксацией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C43, C44</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кожи</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широкое иссечение меланомы с пластикой дефекта свободным кожно-мышечным лоскутом с использованием микрохирургической техники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широкое иссечение опухоли кожи с реконструктивно-пластическим компонентом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расширенное широкое иссечение опухоли кожи с реконструктивно-пластическим замещением дефекта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комбинированное широкое иссечение опухоли кожи с реконструктивно-пластическим замещением дефекта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расширенное широкое иссечение опухоли кожи с реконструктивно-пластическим компонентом (микрохирургическая реконструкция)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C48</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местнораспространенные и диссеминированные формы первичных и рецидивных неорганных опухолей забрюшинного пространства</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первичных и рецидивных неорганных забрюшинных опухолей комбинированное</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местнораспространенные формы первичных и метастатических опухолей брюшной стенки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первичных, рецидивных и метастатических опухолей брюшной стенки с применением физических методов лечения (фотодинамической терапии, радиочастотной термоаблации и др.)</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C49.1, C49.2, C49.3, C49.5, C49.6, C47.1, C47.2, C47.3, C47.5, C43.5</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 a-b, III, IV а-b стадии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изолированная гипертермическая регионарная химиоперфузия конечностей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C50</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молочной железы (0 - IV стадия)</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радикальная резекция молочной железы с одномоментной маммопластикой широчайшей мышцей спины, большой грудной мышцей или их комбинацией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отсроченная реконструкция молочной железы кожно-мышечным лоскутом (кожно-мышечным лоскутом прямой мышцы живота, торакодорзальным лоскутом), с использованием в том числе эндопротеза и микрохирургической техники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отсроченная реконструкция молочной железы свободным кожно-мышечным лоскутом, с применением в том числе микрохирургической техники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молочной железы с определением "сторожевого" лимфоузла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C53</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шейки матки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расширенная экстирпация культи шейки матки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C54</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экстирпация матки с тазовой и парааортальной лимфаденэктомией, субтотальной резекцией большого сальника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экстирпация матки с придатками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экстирпация матки с тазовой лимфаденэктомией и интраоперационной лучевой терапией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C56</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яичников (I - IV стадия). Рецидивы злокачественных новообразований яичников</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комбинированные циторедуктивные операции при злокачественных новообразованиях яичников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двусторонняя аднексэктомия или резекция яичников, субтотальная резекция большого сальника с интраоперационной фотодинамической терапией, фотодинамическая терапия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аднексэктомия односторонняя с резекцией контрлатерального яичника и субтотальная резекция большого сальника с интраоперационной фотодинамической терапией, фотодинамическая терапия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циторедуктивные операции при злокачественных новообразованиях яичников, фотодинамическая терапия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циторедуктивные операции с внутрибрюшной гипертермической химиотерапией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C53, C54, C56, C57.8</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рецидивы злокачественного новообразования тела матки, шейки матки и яичников</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рецидивных опухолей малого таза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рецидивных опухолей малого таза, фотодинамическая терапия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C60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полового члена (I - IV стадия)</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ампутация полового члена, двусторонняя подвздошно-пахово-бедренная лимфаденэктомия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C61</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локализованные злокачественные новообразования предстательной железы (I - II стадия), Tl-2cN0M0</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криодеструкция опухоли предстательной железы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C62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яичка</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забрюшинная лимфаденэктомия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C64</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почки (III - IV стадия)</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нефрэктомия с тромбэктомией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почки (I - II стадия)</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криодеструкция злокачественных новообразований почки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почки с применением физических методов воздействия (радиочастотная аблация, интерстициальная лазерная аблация)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C67</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мочевого пузыря (I - IV стадия)</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цистпростатвезикулэктомия с расширенной лимфаденэктомией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резекция мочевого пузыря с интраоперационной фотодинамической терапией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трансуретральная резекция мочевого пузыря с интраоперационной фотодинамической терапией, гипертермией или низкоинтенсивным лазерным излучением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C74</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надпочечника (I - III стадия) (T1a-T3aNxMo)</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рецидивной опухоли надпочечника с расширенной лимфаденэктомией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надпочечника (III - IV стадия)</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расширенная адреналэктомия или адреналэктомия с резекцией соседних органов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C78</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метастатическое поражение легкого</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анатомические (лобэктомия, сегментэктомия) и атипичные резекции легкого при множественных, рецидивирующих, двусторонних метастазах в легкие</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(прецизионное, резекция легкого) множественных метастазов в легких с применением физических факторов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изолированная регионарная гипертермическая химиоперфузия легкого</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коррегирующей терапии</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C38, C39</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местнораспространенные опухоли органов средостения</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комбинированное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предоперационная или послеоперационная химиотерапия с проведением хирургического вмешательства в течение одной госпитализации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C50</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первичный рак молочной железы T1N2-3M0, T2-3N1-3M0</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комбинированное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послеоперационная химиотерапия с проведением хирургического вмешательства в течение одной госпитализации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предоперационная или послеоперационная химиотерапия с проведением хирургического вмешательства в течение одной госпитализации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21" w:name="sub_111021"/>
            <w:r w:rsidRPr="004A2A4F">
              <w:rPr>
                <w:rFonts w:ascii="Times New Roman" w:hAnsi="Times New Roman" w:cs="Times New Roman"/>
              </w:rPr>
              <w:t>21</w:t>
            </w:r>
            <w:bookmarkEnd w:id="21"/>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Дистанционная, внутритканевая, внутриполостная, стереотаксическая, радионуклидная лучевая терапия, высокоинтенсивная фокусированная ультразвуковая терапия (HIFU) при злокачественных новообразованиях, в том числе у детей</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C22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высокоинтенсивная фокусированная ультразвуковая терапия (HIFU)</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94182</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C25</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поджелудочной железы (II - IV стадия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высокоинтенсивная фокусированная ультразвуковая терапия (HIFU) при злокачественных новообразованиях поджелудочной железы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C40, C41</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метастатическое поражение костей</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высокоинтенсивная фокусированная ультразвуковая терапия (HIFU) при злокачественных новообразованиях костей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C48, C49</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высокоинтенсивная фокусированная ультразвуковая терапия (HIFU) при злокачественных новообразованиях забрюшинного пространства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C50, C67, C74, C73</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высокоинтенсивная фокусированная ультразвуковая терапия (HIFU) при злокачественных новообразованиях молочной железы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C61</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локализованные злокачественные новообразования предстательной железы (I - II стадия (Tl-2cN0M0)</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высокоинтенсивная фокусированная ультразвуковая терапия (HIFU) при злокачественных новообразованиях простаты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22" w:name="sub_111022"/>
            <w:r w:rsidRPr="004A2A4F">
              <w:rPr>
                <w:rFonts w:ascii="Times New Roman" w:hAnsi="Times New Roman" w:cs="Times New Roman"/>
              </w:rPr>
              <w:t>22</w:t>
            </w:r>
            <w:bookmarkEnd w:id="22"/>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в том числе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C81 - C90, C91.0, C91.5 - C91.9, C92, C93, C94.0, C94.2 - C94.7, C95, C96.9, C00 - C14, C15 - C21, C22, C23 - C26, C30 - C32, C34, C37, C38, C39, C40, C41, С43, C45, C46, C47, C48, C49, C51 - C58, C60 - C69, C71 - C79</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129950</w:t>
            </w:r>
          </w:p>
        </w:tc>
      </w:tr>
      <w:tr w:rsidR="007C4DA9" w:rsidRPr="004A2A4F" w:rsidTr="00580AEA">
        <w:tc>
          <w:tcPr>
            <w:tcW w:w="15309" w:type="dxa"/>
            <w:gridSpan w:val="1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1"/>
              <w:rPr>
                <w:rFonts w:ascii="Times New Roman" w:hAnsi="Times New Roman" w:cs="Times New Roman"/>
              </w:rPr>
            </w:pPr>
            <w:r w:rsidRPr="004A2A4F">
              <w:rPr>
                <w:rFonts w:ascii="Times New Roman" w:hAnsi="Times New Roman" w:cs="Times New Roman"/>
              </w:rPr>
              <w:t>Оториноларингология</w:t>
            </w: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23" w:name="sub_111023"/>
            <w:r w:rsidRPr="004A2A4F">
              <w:rPr>
                <w:rFonts w:ascii="Times New Roman" w:hAnsi="Times New Roman" w:cs="Times New Roman"/>
              </w:rPr>
              <w:t>23</w:t>
            </w:r>
            <w:bookmarkEnd w:id="23"/>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Реконструктивные операции на звукопроводящем аппарате среднего уха</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7C4DA9" w:rsidRDefault="007C4DA9" w:rsidP="00EC1DC0">
            <w:pPr>
              <w:pStyle w:val="aff6"/>
              <w:jc w:val="center"/>
              <w:rPr>
                <w:rFonts w:ascii="Times New Roman" w:hAnsi="Times New Roman" w:cs="Times New Roman"/>
                <w:lang w:val="en-US"/>
              </w:rPr>
            </w:pPr>
            <w:r w:rsidRPr="007C4DA9">
              <w:rPr>
                <w:rFonts w:ascii="Times New Roman" w:hAnsi="Times New Roman" w:cs="Times New Roman"/>
                <w:lang w:val="en-US"/>
              </w:rPr>
              <w:t>H66.1, H66.2, Q16, H80.0, H80.1, H80.9, H74.1, H74.2, H74.3, H90</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110160</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реконструктивные слухоулучшающие операции после радикальной операции на среднем ухе при хроническом гнойном среднем отите</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слухоулучшающие операции с применением частично имплантируемого устройства костной проводимости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H74.1, H74.2, H74.3, H90</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адгезивная болезнь среднего уха. Разрыв и дислокация слуховых косточек</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тимпанопластика с применением микрохирургической техники, аллогенных трансплантатов, в том числе металлических</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слухоулучшающие операции с применением имплантата среднего уха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24" w:name="sub_111024"/>
            <w:r w:rsidRPr="004A2A4F">
              <w:rPr>
                <w:rFonts w:ascii="Times New Roman" w:hAnsi="Times New Roman" w:cs="Times New Roman"/>
              </w:rPr>
              <w:t>24</w:t>
            </w:r>
            <w:bookmarkEnd w:id="24"/>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 болезни Меньера и других нарушений вестибулярной функции</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H81.0, H81.1, H81.2</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болезнь Меньера. Доброкачественное пароксизмальное головокружение. Вестибулярный нейронит. Фистула лабиринта</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селективная нейротомия</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65788</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деструктивные микрохирургические вмешательства на структурах внутреннего уха с применением лучевой техники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H81.1, H81.2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доброкачественное пароксизмальное головокружение. Вестибулярный нейронит. Фистула лабиринта</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дренирование эндолимфатических пространств внутреннего уха с применением микрохирургической и лучевой техники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 доброкачественных новообразований околоносовых пазух, основания черепа и среднего уха</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J32.3</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доброкачественное новообразование полости носа и придаточных пазух носа, пазух клиновидной кости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новообразования с применением эндоскопической, навигационной техники и эндоваскулярной эмболизации сосудов микроэмболами и при помощи адгезивного агента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Реконструктивно-пластическое восстановление функции гортани и трахеи</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J38.6, D14.1, D14.2, J38.0, J38.3, R49.0, R49.1</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новообразования или рубца гортани и трахеи с использованием микрохирургической и лучевой техники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J38.3, R49.0, R49.1</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другие болезни голосовых складок. Дисфония. Афония</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ларинготрахеопластика при доброкачественных новообразованиях гортани, параличе голосовых складок и гортани, стенозе гортани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Хирургические вмешательства на околоносовых пазухах, требующие реконструкции лицевого скелета</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T90.2, T90.4, D14.0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15309" w:type="dxa"/>
            <w:gridSpan w:val="1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1"/>
              <w:rPr>
                <w:rFonts w:ascii="Times New Roman" w:hAnsi="Times New Roman" w:cs="Times New Roman"/>
              </w:rPr>
            </w:pPr>
            <w:r w:rsidRPr="004A2A4F">
              <w:rPr>
                <w:rFonts w:ascii="Times New Roman" w:hAnsi="Times New Roman" w:cs="Times New Roman"/>
              </w:rPr>
              <w:t>Офтальмология</w:t>
            </w: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25" w:name="sub_111025"/>
            <w:r w:rsidRPr="004A2A4F">
              <w:rPr>
                <w:rFonts w:ascii="Times New Roman" w:hAnsi="Times New Roman" w:cs="Times New Roman"/>
              </w:rPr>
              <w:t>25</w:t>
            </w:r>
            <w:bookmarkEnd w:id="25"/>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H26.0 - H26.4, H40.1 - H40.8, Q15.0</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модифицированная синустрабекулэктомия с задней трепанацией склеры, в том числе с применением лазерной хирургии</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68947</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синустрабекулэктомия с имплантацией различных моделей дренажей с задней трепанацией склеры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подшивание цилиарного тела с задней трепанацией склеры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вискоканалостомия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микроинвазивная интрасклеральная диатермостомия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микроинвазивная хирургия шлеммова канала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вторичной катаракты с реконструкцией задней камеры с имплантацией интраокулярной линзы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реконструкция передней камеры с лазерной экстракцией осложненной катаракты с имплантацией интраокулярной линзы имплантация антиглаукоматозного дренажа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модифицированная синустрабекулэктомия с имплантацией антиглаукоматозного дренажа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антиглаукоматозная операция с ультразвуковой факоэмульсификацией осложненной катаракты с имплантацией эластичной интраокулярной линзы, в том числе с применением лазерной хирургии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E10.3, E11.3, H25.0 - H25.9, H26.0 - H26.4, H27.0, H28, H30.0 - H30.9, H31.3, H32.8, H33.0 - H33.5, H34.8, H35.2 - H35.4, H36.8, H43.1, H43.3, H44.0, H44.1</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эписклеральное круговое и (или) локальное пломбирование в сочетании с транспупиллярной лазеркоагуляцией сетчатки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реконструкция передней камеры, включая лазерную экстракцию, осложненной катаракты с имплантацией эластичной интраокулярной линзы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7C4DA9" w:rsidRDefault="007C4DA9" w:rsidP="00EC1DC0">
            <w:pPr>
              <w:pStyle w:val="aff6"/>
              <w:jc w:val="center"/>
              <w:rPr>
                <w:rFonts w:ascii="Times New Roman" w:hAnsi="Times New Roman" w:cs="Times New Roman"/>
                <w:lang w:val="en-US"/>
              </w:rPr>
            </w:pPr>
            <w:r w:rsidRPr="007C4DA9">
              <w:rPr>
                <w:rFonts w:ascii="Times New Roman" w:hAnsi="Times New Roman" w:cs="Times New Roman"/>
                <w:lang w:val="en-US"/>
              </w:rPr>
              <w:t>H02.0 - H02.5, H04.0 - H04.6, H05.0 - H05.5, H11.2, H21.5, H27.0, H27.1, H26.0 - H26.9, H31.3, H40.3, S00.1, S00.2, S02.30, S02.31, S02.80, S02.81, S04.0 - S04.5, S05.0 - S05.9, T26.0 - T26.9, H44.0 - H44.8, T85.2, T85.3, T90.4, T95.0, T95.8</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иридоциклосклерэктомия при посттравматической глаукоме</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имплантация дренажа при посттравматической глаукоме</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исправление травматического косоглазия с пластикой экстраокулярных мышц</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факоаспирация травматической катаракты с имплантацией различных моделей интраокулярной линзы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C43.1, C44.1, C69, C72.3, D31.5, D31.6, Q10.7, Q11.0 - Q11.2</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злокачественные новообразования глаза и его придаточного аппарата, орбиты у взрослых и детей (стадии T1 - T3 N 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комбинированное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реконструктивные операции на экстраокулярных мышцах при новообразованиях орбиты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отсроченная реконструкция леватора при новообразованиях орбиты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тонкоигольная аспирационная биопсия новообразований глаза и орбиты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подшивание танталовых скрепок при новообразованиях глаза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отграничительная и (или) разрушающая лазеркоагуляция при новообразованиях глаза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радиоэксцизия, в том числе с одномоментной реконструктивной пластикой, при новообразованиях придаточного аппарата глаза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лазерэксцизия с одномоментной реконструктивной пластикой при новообразованиях придаточного аппарата глаза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радиоэксцизия с лазериспарением при новообразованиях придаточного аппарата глаза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лазерэксцизия, в том числе с лазериспарением, при новообразованиях придаточного аппарата глаза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погружная диатермокоагуляция при новообразованиях придаточного аппарата глаза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H35.2</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и (или) лучевое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транспупиллярная секторальная или панретинальная лазерная коагуляция аваскулярных зон сетчатки с элементами отграничивающей коагуляции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диодная транссклеральная фотокоагуляция, в том числе с криокоагуляцией сетчатки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криокоагуляция сетчатки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26" w:name="sub_111026"/>
            <w:r w:rsidRPr="004A2A4F">
              <w:rPr>
                <w:rFonts w:ascii="Times New Roman" w:hAnsi="Times New Roman" w:cs="Times New Roman"/>
              </w:rPr>
              <w:t>26</w:t>
            </w:r>
            <w:bookmarkEnd w:id="26"/>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H26.0, H26.1, H26.2, H26.4, H27.0, H33.0, H33.2 - 33.5, H35.1, H40.3, H40.4, H40.5, H43.1, H43.3, H49.9, Q10.0, Q10.1, Q10.4 - Q10.7, Q11.1, Q12.0, Q12.1, Q12.3, Q12.4, Q12.8, Q13.0, Q13.3, Q13.4, Q13.8, Q14.0, Q14.1, Q14.3, Q15.0, H02.0 - H02.5, H04.5, H05.3, H11.2</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устранение врожденного птоза верхнего века подвешиванием или укорочением леватора</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84869</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исправление косоглазия с пластикой экстраокулярных мышц</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15309" w:type="dxa"/>
            <w:gridSpan w:val="1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1"/>
              <w:rPr>
                <w:rFonts w:ascii="Times New Roman" w:hAnsi="Times New Roman" w:cs="Times New Roman"/>
              </w:rPr>
            </w:pPr>
            <w:r w:rsidRPr="004A2A4F">
              <w:rPr>
                <w:rFonts w:ascii="Times New Roman" w:hAnsi="Times New Roman" w:cs="Times New Roman"/>
              </w:rPr>
              <w:t>Педиатрия</w:t>
            </w: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27" w:name="sub_111027"/>
            <w:r w:rsidRPr="004A2A4F">
              <w:rPr>
                <w:rFonts w:ascii="Times New Roman" w:hAnsi="Times New Roman" w:cs="Times New Roman"/>
              </w:rPr>
              <w:t>27</w:t>
            </w:r>
            <w:bookmarkEnd w:id="27"/>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E83.0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болезнь Вильсона</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поликомпонентное лечение с применением специфических хелаторов меди и препаратов цинка под контролем эффективности лечения,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79759</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K90.0, K90.4, K90.8, K90.9, K63.8, E73, E74.3</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тяжелые формы мальабсорбции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E75.5</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Поликомпонентное иммуносупрессивное лечение локальных и распространенных форм системного склероза</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M34</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системный склероз (локальные и распространенные формы)</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28" w:name="sub_111028"/>
            <w:r w:rsidRPr="004A2A4F">
              <w:rPr>
                <w:rFonts w:ascii="Times New Roman" w:hAnsi="Times New Roman" w:cs="Times New Roman"/>
              </w:rPr>
              <w:t>28</w:t>
            </w:r>
            <w:bookmarkEnd w:id="28"/>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N 04, N 07, N 25</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поликомпонентное иммуносупрессивное лечение с применением циклоспорина А и (или) микофенолатов под контролем иммунологических, биохимических и инструментальных методов диагностики</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167738</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29" w:name="sub_111029"/>
            <w:r w:rsidRPr="004A2A4F">
              <w:rPr>
                <w:rFonts w:ascii="Times New Roman" w:hAnsi="Times New Roman" w:cs="Times New Roman"/>
              </w:rPr>
              <w:t>29</w:t>
            </w:r>
            <w:bookmarkEnd w:id="29"/>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7C4DA9" w:rsidRDefault="007C4DA9" w:rsidP="00EC1DC0">
            <w:pPr>
              <w:pStyle w:val="aff6"/>
              <w:jc w:val="center"/>
              <w:rPr>
                <w:rFonts w:ascii="Times New Roman" w:hAnsi="Times New Roman" w:cs="Times New Roman"/>
                <w:lang w:val="en-US"/>
              </w:rPr>
            </w:pPr>
            <w:r w:rsidRPr="007C4DA9">
              <w:rPr>
                <w:rFonts w:ascii="Times New Roman" w:hAnsi="Times New Roman" w:cs="Times New Roman"/>
                <w:lang w:val="en-US"/>
              </w:rPr>
              <w:t>I27.0, I27.8, I30.0, I30.9, I31.0, I31.1, I33.0, I33.9, I34.0, I34.2, I35.1, I35.2, I36.0, I36.1, I36.2, I42, I44.2, I45.6, I45.8, I47.0, I47.1, I47.2, I47.9, I48, I49.0, I49.3, I49.5, I49.8, I51.4, Q21.1, Q23.0, Q23.1, Q23.2, Q23.3, Q24.5, Q25.1, Q25.3</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95133</w:t>
            </w:r>
          </w:p>
        </w:tc>
      </w:tr>
      <w:tr w:rsidR="007C4DA9" w:rsidRPr="004A2A4F" w:rsidTr="00580AEA">
        <w:tc>
          <w:tcPr>
            <w:tcW w:w="15309" w:type="dxa"/>
            <w:gridSpan w:val="1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1"/>
              <w:rPr>
                <w:rFonts w:ascii="Times New Roman" w:hAnsi="Times New Roman" w:cs="Times New Roman"/>
              </w:rPr>
            </w:pPr>
            <w:r w:rsidRPr="004A2A4F">
              <w:rPr>
                <w:rFonts w:ascii="Times New Roman" w:hAnsi="Times New Roman" w:cs="Times New Roman"/>
              </w:rPr>
              <w:t>Ревматология</w:t>
            </w: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30" w:name="sub_111030"/>
            <w:r w:rsidRPr="004A2A4F">
              <w:rPr>
                <w:rFonts w:ascii="Times New Roman" w:hAnsi="Times New Roman" w:cs="Times New Roman"/>
              </w:rPr>
              <w:t>30</w:t>
            </w:r>
            <w:bookmarkEnd w:id="30"/>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Поликомпонентная иммуномодулирующая терапия с включением генно-инженерных биологических лекарственных препаратов, гормональных и химиотерапевтических лекарственных препаратов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M05.0, M05.1, M05.2, M05.3, M05.8, M06.0, M06.1, M06.4, M06.8, M08, M45, M32, M34, M07.2</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поликомпонентная иммуномодулирующая терапия с применением генно-инженерных биологических лекарственных препаратов,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127299</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поликомпонентная иммуномодулирующая терапия с применением пульс-терапии глюкокортикоидами и цитотоксическими иммунодепрессантами, лабораторной диагностики 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15309" w:type="dxa"/>
            <w:gridSpan w:val="1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1"/>
              <w:rPr>
                <w:rFonts w:ascii="Times New Roman" w:hAnsi="Times New Roman" w:cs="Times New Roman"/>
              </w:rPr>
            </w:pPr>
            <w:r w:rsidRPr="004A2A4F">
              <w:rPr>
                <w:rFonts w:ascii="Times New Roman" w:hAnsi="Times New Roman" w:cs="Times New Roman"/>
              </w:rPr>
              <w:t>Сердечно-сосудистая хирургия</w:t>
            </w: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31" w:name="sub_111031"/>
            <w:r w:rsidRPr="004A2A4F">
              <w:rPr>
                <w:rFonts w:ascii="Times New Roman" w:hAnsi="Times New Roman" w:cs="Times New Roman"/>
              </w:rPr>
              <w:t>31</w:t>
            </w:r>
            <w:bookmarkEnd w:id="31"/>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I20.0, I21.0, I21.1, I21.2, I21.3, I21.9, I22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нестабильная стенокардия, острый и повторный инфаркт миокарда (с подъемом сегмента ST электрокардиограммы)</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баллонная вазодилатация с установкой 1 стента в сосуд (сосуды)</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167782</w:t>
            </w: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32" w:name="sub_111032"/>
            <w:r w:rsidRPr="004A2A4F">
              <w:rPr>
                <w:rFonts w:ascii="Times New Roman" w:hAnsi="Times New Roman" w:cs="Times New Roman"/>
              </w:rPr>
              <w:t>32</w:t>
            </w:r>
            <w:bookmarkEnd w:id="32"/>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I20.0, I21.0, I21.1, I21.2, I21.3, I21.9, I22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нестабильная стенокардия, острый и повторный инфаркт миокарда (с подъемом сегмента ST электрокардиограммы)</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баллонная вазодилатация с установкой 2 стентов в сосуд (сосуды)</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230700</w:t>
            </w: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33" w:name="sub_111033"/>
            <w:r w:rsidRPr="004A2A4F">
              <w:rPr>
                <w:rFonts w:ascii="Times New Roman" w:hAnsi="Times New Roman" w:cs="Times New Roman"/>
              </w:rPr>
              <w:t>33</w:t>
            </w:r>
            <w:bookmarkEnd w:id="33"/>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I20.0, I21.0, I21.1, I21.2, I21.3, I21.9, I22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нестабильная стенокардия, острый и повторный инфаркт миокарда (с подъемом сегмента ST электрокардиограммы)</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баллонная вазодилатация с установкой 3 стентов в сосуд (сосуды)</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293619</w:t>
            </w: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34" w:name="sub_111034"/>
            <w:r w:rsidRPr="004A2A4F">
              <w:rPr>
                <w:rFonts w:ascii="Times New Roman" w:hAnsi="Times New Roman" w:cs="Times New Roman"/>
              </w:rPr>
              <w:t>34</w:t>
            </w:r>
            <w:bookmarkEnd w:id="34"/>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I20.0, I21.4, I21.9, I22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нестабильная стенокардия, острый и повторный инфаркт миокарда (без подъема сегмента ST электрокардиограммы)</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баллонная вазодилатация с установкой 1 стента в сосуд (сосуды)</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149816</w:t>
            </w: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35" w:name="sub_111035"/>
            <w:r w:rsidRPr="004A2A4F">
              <w:rPr>
                <w:rFonts w:ascii="Times New Roman" w:hAnsi="Times New Roman" w:cs="Times New Roman"/>
              </w:rPr>
              <w:t>35</w:t>
            </w:r>
            <w:bookmarkEnd w:id="35"/>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I20.0, I21.4, I21.9, I22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нестабильная стенокардия, острый и повторный инфаркт миокарда (без подъема сегмента ST электрокардиограммы)</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баллонная вазодилатация с установкой 2 стентов в сосуд (сосуды)</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205997</w:t>
            </w: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36" w:name="sub_111036"/>
            <w:r w:rsidRPr="004A2A4F">
              <w:rPr>
                <w:rFonts w:ascii="Times New Roman" w:hAnsi="Times New Roman" w:cs="Times New Roman"/>
              </w:rPr>
              <w:t>36</w:t>
            </w:r>
            <w:bookmarkEnd w:id="36"/>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I20.0, I21.4, I21.9, I22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нестабильная стенокардия, острый и повторный инфаркт миокарда (без подъема сегмента ST электрокардиограммы)</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баллонная вазодилатация с установкой 3 стентов в сосуд (сосуды)</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262178</w:t>
            </w: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37" w:name="sub_111037"/>
            <w:r w:rsidRPr="004A2A4F">
              <w:rPr>
                <w:rFonts w:ascii="Times New Roman" w:hAnsi="Times New Roman" w:cs="Times New Roman"/>
              </w:rPr>
              <w:t>37</w:t>
            </w:r>
            <w:bookmarkEnd w:id="37"/>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I20.1, I20.8, I25</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ишемическая болезнь сердца со стенозированием 1-3 коронарных артерий</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баллонная вазодилатация с установкой 1-3 стентов в сосуд (сосуды)</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241421</w:t>
            </w: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38" w:name="sub_111038"/>
            <w:r w:rsidRPr="004A2A4F">
              <w:rPr>
                <w:rFonts w:ascii="Times New Roman" w:hAnsi="Times New Roman" w:cs="Times New Roman"/>
              </w:rPr>
              <w:t>38</w:t>
            </w:r>
            <w:bookmarkEnd w:id="38"/>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Эндоваскулярная, хирургическая коррекция нарушений ритма сердца без имплантации кардиовертера-дефибриллятора у взрослых</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7C4DA9" w:rsidRDefault="007C4DA9" w:rsidP="00EC1DC0">
            <w:pPr>
              <w:pStyle w:val="aff6"/>
              <w:jc w:val="center"/>
              <w:rPr>
                <w:rFonts w:ascii="Times New Roman" w:hAnsi="Times New Roman" w:cs="Times New Roman"/>
                <w:lang w:val="en-US"/>
              </w:rPr>
            </w:pPr>
            <w:r w:rsidRPr="007C4DA9">
              <w:rPr>
                <w:rFonts w:ascii="Times New Roman" w:hAnsi="Times New Roman" w:cs="Times New Roman"/>
                <w:lang w:val="en-US"/>
              </w:rPr>
              <w:t>I44.1, I44.2, I45.2, I45.3, I45.6, I46.0, I47.0, I47.1, I47.2, I47.9, I48, I49.0, I49.5, Q22.5, Q24.6</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имплантация частотно-адаптированного однокамерного кардиостимулятора</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136058</w:t>
            </w: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39" w:name="sub_111039"/>
            <w:r w:rsidRPr="004A2A4F">
              <w:rPr>
                <w:rFonts w:ascii="Times New Roman" w:hAnsi="Times New Roman" w:cs="Times New Roman"/>
              </w:rPr>
              <w:t>39</w:t>
            </w:r>
            <w:bookmarkEnd w:id="39"/>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Эндоваскулярная, хирургическая коррекция нарушений ритма сердца без имплантации кардиовертера-дефибриллятора у детей</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7C4DA9" w:rsidRDefault="007C4DA9" w:rsidP="00EC1DC0">
            <w:pPr>
              <w:pStyle w:val="aff6"/>
              <w:jc w:val="center"/>
              <w:rPr>
                <w:rFonts w:ascii="Times New Roman" w:hAnsi="Times New Roman" w:cs="Times New Roman"/>
                <w:lang w:val="en-US"/>
              </w:rPr>
            </w:pPr>
            <w:r w:rsidRPr="007C4DA9">
              <w:rPr>
                <w:rFonts w:ascii="Times New Roman" w:hAnsi="Times New Roman" w:cs="Times New Roman"/>
                <w:lang w:val="en-US"/>
              </w:rPr>
              <w:t>I44.1, I44.2, I45.2, I45.3, I45.6, I46.0, I47.0, I47.1, I47.2, I47.9, I48, I49.0, I49.5, Q22.5, Q24.6</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имплантация частотно-адаптированного однокамерного кардиостимулятора</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254503</w:t>
            </w: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40" w:name="sub_111040"/>
            <w:r w:rsidRPr="004A2A4F">
              <w:rPr>
                <w:rFonts w:ascii="Times New Roman" w:hAnsi="Times New Roman" w:cs="Times New Roman"/>
              </w:rPr>
              <w:t>40</w:t>
            </w:r>
            <w:bookmarkEnd w:id="40"/>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Эндоваскулярная, хирургическая коррекция нарушений ритма сердца без имплантации кардиовертера-дефибриллятора</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7C4DA9" w:rsidRDefault="007C4DA9" w:rsidP="00EC1DC0">
            <w:pPr>
              <w:pStyle w:val="aff6"/>
              <w:jc w:val="center"/>
              <w:rPr>
                <w:rFonts w:ascii="Times New Roman" w:hAnsi="Times New Roman" w:cs="Times New Roman"/>
                <w:lang w:val="en-US"/>
              </w:rPr>
            </w:pPr>
            <w:r w:rsidRPr="007C4DA9">
              <w:rPr>
                <w:rFonts w:ascii="Times New Roman" w:hAnsi="Times New Roman" w:cs="Times New Roman"/>
                <w:lang w:val="en-US"/>
              </w:rPr>
              <w:t>I44.1, I44.2, I45.2, I45.3, I45.6, I46.0, I47.0, I47.1, I47.2, I47.9, I48, I49.0, I49.5, Q22.5, Q24.6</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имплантация частотно-адаптированного двухкамерного кардиостимулятора</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226346</w:t>
            </w: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41" w:name="sub_111041"/>
            <w:r w:rsidRPr="004A2A4F">
              <w:rPr>
                <w:rFonts w:ascii="Times New Roman" w:hAnsi="Times New Roman" w:cs="Times New Roman"/>
              </w:rPr>
              <w:t>41</w:t>
            </w:r>
            <w:bookmarkEnd w:id="41"/>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I20.0, I21, I22, I24.0,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аортокоронарное шунтирование у больных ишемической болезнью сердца в условиях искусственного кровоснабжения</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336507</w:t>
            </w:r>
          </w:p>
        </w:tc>
      </w:tr>
      <w:tr w:rsidR="007C4DA9" w:rsidRPr="004A2A4F" w:rsidTr="00580AEA">
        <w:tc>
          <w:tcPr>
            <w:tcW w:w="15309" w:type="dxa"/>
            <w:gridSpan w:val="1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1"/>
              <w:rPr>
                <w:rFonts w:ascii="Times New Roman" w:hAnsi="Times New Roman" w:cs="Times New Roman"/>
              </w:rPr>
            </w:pPr>
            <w:r w:rsidRPr="004A2A4F">
              <w:rPr>
                <w:rFonts w:ascii="Times New Roman" w:hAnsi="Times New Roman" w:cs="Times New Roman"/>
              </w:rPr>
              <w:t>Торакальная хирургия</w:t>
            </w: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42" w:name="sub_111042"/>
            <w:r w:rsidRPr="004A2A4F">
              <w:rPr>
                <w:rFonts w:ascii="Times New Roman" w:hAnsi="Times New Roman" w:cs="Times New Roman"/>
              </w:rPr>
              <w:t>42</w:t>
            </w:r>
            <w:bookmarkEnd w:id="42"/>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Эндоскопические и эндоваскулярные операции на органах грудной полости</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I27.0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первичная легочная гипертензия</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атриосептостомия</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140253</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I37</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стеноз клапана легочной артерии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баллонная ангиопластика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Видеоторакоскопические операции на органах грудной полости</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J43</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эмфизема легкого</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видеоторакоскопическая резекция легких при осложненной эмфиземе</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43" w:name="sub_111043"/>
            <w:r w:rsidRPr="004A2A4F">
              <w:rPr>
                <w:rFonts w:ascii="Times New Roman" w:hAnsi="Times New Roman" w:cs="Times New Roman"/>
              </w:rPr>
              <w:t>43</w:t>
            </w:r>
            <w:bookmarkEnd w:id="43"/>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Расширенные и реконструктивно-пластические операции на органах грудной полости</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J43</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эмфизема легкого</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пластика гигантских булл легкого</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245132</w:t>
            </w:r>
          </w:p>
        </w:tc>
      </w:tr>
      <w:tr w:rsidR="007C4DA9" w:rsidRPr="004A2A4F" w:rsidTr="00580AEA">
        <w:tc>
          <w:tcPr>
            <w:tcW w:w="15309" w:type="dxa"/>
            <w:gridSpan w:val="1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1"/>
              <w:rPr>
                <w:rFonts w:ascii="Times New Roman" w:hAnsi="Times New Roman" w:cs="Times New Roman"/>
              </w:rPr>
            </w:pPr>
            <w:r w:rsidRPr="004A2A4F">
              <w:rPr>
                <w:rFonts w:ascii="Times New Roman" w:hAnsi="Times New Roman" w:cs="Times New Roman"/>
              </w:rPr>
              <w:t>Травматология и ортопедия</w:t>
            </w: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44" w:name="sub_111044"/>
            <w:r w:rsidRPr="004A2A4F">
              <w:rPr>
                <w:rFonts w:ascii="Times New Roman" w:hAnsi="Times New Roman" w:cs="Times New Roman"/>
              </w:rPr>
              <w:t>44</w:t>
            </w:r>
            <w:bookmarkEnd w:id="44"/>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B67, D16, D18, M88</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135345</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7C4DA9" w:rsidRDefault="007C4DA9" w:rsidP="00EC1DC0">
            <w:pPr>
              <w:pStyle w:val="aff6"/>
              <w:jc w:val="center"/>
              <w:rPr>
                <w:rFonts w:ascii="Times New Roman" w:hAnsi="Times New Roman" w:cs="Times New Roman"/>
                <w:lang w:val="en-US"/>
              </w:rPr>
            </w:pPr>
            <w:r w:rsidRPr="007C4DA9">
              <w:rPr>
                <w:rFonts w:ascii="Times New Roman" w:hAnsi="Times New Roman" w:cs="Times New Roman"/>
                <w:lang w:val="en-US"/>
              </w:rPr>
              <w:t>M42, M43, M45, M46, M48, M50, M51, M53, M92, M93, M95, Q76.2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M00, M01, M03.0, M12.5, M17</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выраженное нарушение функции крупного сустава конечности любой этиологии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артродез крупных суставов конечностей с различными видами фиксации и остеосинтеза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7C4DA9" w:rsidRDefault="007C4DA9" w:rsidP="00EC1DC0">
            <w:pPr>
              <w:pStyle w:val="aff6"/>
              <w:jc w:val="center"/>
              <w:rPr>
                <w:rFonts w:ascii="Times New Roman" w:hAnsi="Times New Roman" w:cs="Times New Roman"/>
                <w:lang w:val="en-US"/>
              </w:rPr>
            </w:pPr>
            <w:r w:rsidRPr="007C4DA9">
              <w:rPr>
                <w:rFonts w:ascii="Times New Roman" w:hAnsi="Times New Roman" w:cs="Times New Roman"/>
                <w:lang w:val="en-US"/>
              </w:rPr>
              <w:t>M24.6, Z98.1, G80.1, G80.2, M21.0, M21.2, M21.4, M21.5, M21.9, Q68.1, Q72.5, Q72.6, Q72.8, Q72.9, Q74.2, Q74.3, Q74.8, Q77.7, Q87.3, G11.4, G12.1, G80.9, S44, S45, S46, S50, M19.1, M20.1, M20.5, Q05.9, Q66.0, Q66.5, Q66.8, Q68.2</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артролиз и артродез суставов кисти с различными видами чрескостного, накостного и интрамедуллярного остеосинтеза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7C4DA9" w:rsidRDefault="007C4DA9" w:rsidP="00EC1DC0">
            <w:pPr>
              <w:pStyle w:val="aff6"/>
              <w:jc w:val="center"/>
              <w:rPr>
                <w:rFonts w:ascii="Times New Roman" w:hAnsi="Times New Roman" w:cs="Times New Roman"/>
                <w:lang w:val="en-US"/>
              </w:rPr>
            </w:pPr>
            <w:r w:rsidRPr="007C4DA9">
              <w:rPr>
                <w:rFonts w:ascii="Times New Roman" w:hAnsi="Times New Roman" w:cs="Times New Roman"/>
                <w:lang w:val="en-US"/>
              </w:rPr>
              <w:t>S70.7, S70.9, S71, S72, S77, S79, S42, S43, S47, S49, S50, M99.9, M21.6, M95.1, M21.8, M21.9, Q66, Q78, M86, G11.4, G12.1, G80.9, G80.1, G80.2</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чрескостный остеосинтез с использованием метода цифрового анализа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чрескостный остеосинтез методом компоновок аппаратов с использованием модульной трансформации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корригирующие остеотомии костей верхних и нижних конечностей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комбинированное и последовательное использование чрескостного и блокируемого интрамедуллярного или накостного остеосинтеза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7C4DA9" w:rsidRDefault="007C4DA9" w:rsidP="00EC1DC0">
            <w:pPr>
              <w:pStyle w:val="aff6"/>
              <w:jc w:val="center"/>
              <w:rPr>
                <w:rFonts w:ascii="Times New Roman" w:hAnsi="Times New Roman" w:cs="Times New Roman"/>
                <w:lang w:val="en-US"/>
              </w:rPr>
            </w:pPr>
            <w:r w:rsidRPr="007C4DA9">
              <w:rPr>
                <w:rFonts w:ascii="Times New Roman" w:hAnsi="Times New Roman" w:cs="Times New Roman"/>
                <w:lang w:val="en-US"/>
              </w:rPr>
              <w:t>M25.3, M91, M95.8, Q65.0, Q65.1, Q65.3, Q65.4, Q65.8, M16.2, M16.3, M92</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дисплазии, аномалии развития, последствия травм крупных суставов</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M24.6</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анкилоз крупного сустава в порочном положении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корригирующие остеотомии с фиксацией имплантатами или аппаратами внешней фиксации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45" w:name="sub_111045"/>
            <w:r w:rsidRPr="004A2A4F">
              <w:rPr>
                <w:rFonts w:ascii="Times New Roman" w:hAnsi="Times New Roman" w:cs="Times New Roman"/>
              </w:rPr>
              <w:t>45</w:t>
            </w:r>
            <w:bookmarkEnd w:id="45"/>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Реконструктивные и декомпрессивные операции при травмах и заболеваниях позвоночника с применением погружных и наружных фиксирующих устройств</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7C4DA9" w:rsidRDefault="007C4DA9" w:rsidP="00EC1DC0">
            <w:pPr>
              <w:pStyle w:val="aff6"/>
              <w:jc w:val="center"/>
              <w:rPr>
                <w:rFonts w:ascii="Times New Roman" w:hAnsi="Times New Roman" w:cs="Times New Roman"/>
                <w:lang w:val="en-US"/>
              </w:rPr>
            </w:pPr>
            <w:r w:rsidRPr="007C4DA9">
              <w:rPr>
                <w:rFonts w:ascii="Times New Roman" w:hAnsi="Times New Roman" w:cs="Times New Roman"/>
                <w:lang w:val="en-US"/>
              </w:rPr>
              <w:t xml:space="preserve">T84, S12.0, S12.1, S13, S19, S22.0, S22.1, S23, S32.0, S32.1, S33, T08, T09, T85, T91, M80, M81, </w:t>
            </w:r>
            <w:r w:rsidRPr="004A2A4F">
              <w:rPr>
                <w:rFonts w:ascii="Times New Roman" w:hAnsi="Times New Roman" w:cs="Times New Roman"/>
              </w:rPr>
              <w:t>М</w:t>
            </w:r>
            <w:r w:rsidRPr="007C4DA9">
              <w:rPr>
                <w:rFonts w:ascii="Times New Roman" w:hAnsi="Times New Roman" w:cs="Times New Roman"/>
                <w:lang w:val="en-US"/>
              </w:rPr>
              <w:t>82, M86, M85, M87, M96, M99, Q67, Q76.0, Q76.1, Q76.4, Q77, Q76.3</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стабильные и неосложненные 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декомпрессивно-стабилизирующее вмешательство с фиксацией позвоночника дорсальными или вентральными имплантатами</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201193</w:t>
            </w: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46" w:name="sub_111046"/>
            <w:r w:rsidRPr="004A2A4F">
              <w:rPr>
                <w:rFonts w:ascii="Times New Roman" w:hAnsi="Times New Roman" w:cs="Times New Roman"/>
              </w:rPr>
              <w:t>46</w:t>
            </w:r>
            <w:bookmarkEnd w:id="46"/>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7C4DA9" w:rsidRDefault="007C4DA9" w:rsidP="00EC1DC0">
            <w:pPr>
              <w:pStyle w:val="aff6"/>
              <w:jc w:val="center"/>
              <w:rPr>
                <w:rFonts w:ascii="Times New Roman" w:hAnsi="Times New Roman" w:cs="Times New Roman"/>
                <w:lang w:val="en-US"/>
              </w:rPr>
            </w:pPr>
            <w:r w:rsidRPr="007C4DA9">
              <w:rPr>
                <w:rFonts w:ascii="Times New Roman" w:hAnsi="Times New Roman" w:cs="Times New Roman"/>
                <w:lang w:val="en-US"/>
              </w:rPr>
              <w:t>A18.0, S12.0, S12.1, S13, S14, S19, S22.0, S22.1, S23, S24, S32.0, S32.1, S33, S34, T08, T09, T85, T91, M80, M81, M82, M86, M85, M87, M96, M99, Q67, Q76.0, Q76.1, Q76.4, Q77, Q76.3</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263606</w:t>
            </w: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47" w:name="sub_111047"/>
            <w:r w:rsidRPr="004A2A4F">
              <w:rPr>
                <w:rFonts w:ascii="Times New Roman" w:hAnsi="Times New Roman" w:cs="Times New Roman"/>
              </w:rPr>
              <w:t>47</w:t>
            </w:r>
            <w:bookmarkEnd w:id="47"/>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Эндопротезирование суставов конечностей</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S72.1, M84.1</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неправильно сросшиеся внутри- и околосуставные переломы и ложные суставы</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имплантация эндопротеза сустава</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141561</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M16.1</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идиопатический деформирующий коксартроз без существенной разницы в длине конечностей (до 2 см)</w:t>
            </w: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48" w:name="sub_111048"/>
            <w:r w:rsidRPr="004A2A4F">
              <w:rPr>
                <w:rFonts w:ascii="Times New Roman" w:hAnsi="Times New Roman" w:cs="Times New Roman"/>
              </w:rPr>
              <w:t>48</w:t>
            </w:r>
            <w:bookmarkEnd w:id="48"/>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 остеопорозе и системных заболеваниях, в том числе с использованием компьютерной навигации</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M16</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200562</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имплантация эндопротеза, в том числе под контролем компьютерной навигации, с предварительным удалением аппаратов внешней фиксации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M16.2 M16.3</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деформирующий артроз в сочетании с дисплазией сустава</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М16.4, М16.5</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посттравматический деформирующий артроз сустава с вывихом или подвывихом</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артролиз и управляемое восстановление длины конечности посредством применения аппаратов внешней фиксации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49" w:name="sub_111049"/>
            <w:r w:rsidRPr="004A2A4F">
              <w:rPr>
                <w:rFonts w:ascii="Times New Roman" w:hAnsi="Times New Roman" w:cs="Times New Roman"/>
              </w:rPr>
              <w:t>49</w:t>
            </w:r>
            <w:bookmarkEnd w:id="49"/>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M40, M41, Q67, Q76, Q77.4, Q85, Q87</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пластика грудной клетки, в том числе с применением погружных фиксаторов</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335626</w:t>
            </w:r>
          </w:p>
        </w:tc>
      </w:tr>
      <w:tr w:rsidR="007C4DA9" w:rsidRPr="004A2A4F" w:rsidTr="00580AEA">
        <w:tc>
          <w:tcPr>
            <w:tcW w:w="15309" w:type="dxa"/>
            <w:gridSpan w:val="1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1"/>
              <w:rPr>
                <w:rFonts w:ascii="Times New Roman" w:hAnsi="Times New Roman" w:cs="Times New Roman"/>
              </w:rPr>
            </w:pPr>
            <w:r w:rsidRPr="004A2A4F">
              <w:rPr>
                <w:rFonts w:ascii="Times New Roman" w:hAnsi="Times New Roman" w:cs="Times New Roman"/>
              </w:rPr>
              <w:t>Урология</w:t>
            </w: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50" w:name="sub_111050"/>
            <w:r w:rsidRPr="004A2A4F">
              <w:rPr>
                <w:rFonts w:ascii="Times New Roman" w:hAnsi="Times New Roman" w:cs="Times New Roman"/>
              </w:rPr>
              <w:t>50</w:t>
            </w:r>
            <w:bookmarkEnd w:id="50"/>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N 13.0, N 13.1, N 13.2, N 35, Q54, Q64.0, Q64.1, Q62.1, Q62.2, Q62.3, Q62.7, C67, N 82.1, N 82.8, N 82.0, N 32.2, N 33.8</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уретропластика кожным лоскутом</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91694</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кишечная пластика мочеточника уретероцистанастомоз (операция Боари), в том числе у детей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уретероцистоанастомоз при рецидивных формах уретерогидронефроза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уретероилеосигмостомия у детей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эндоскопическое бужирование и стентирование мочеточника у детей</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цистопластика и восстановление уретры при гипоспадии, эписпадии и экстрофии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пластическое ушивание свища с анатомической реконструкцией апендикоцистостомия по Митрофанову у детей с нейрогенным мочевым пузырем</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радикальная цистэктомия с кишечной пластикой мочевого пузыря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аугментационная цистопластика восстановление уретры с использованием реваскуляризированного свободного лоскута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уретропластика лоскутом из слизистой рта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иссечение и закрытие свища женских половых органов (фистулопластика)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Оперативные вмешательства на органах мочеполовой системы с использованием лапароскопической техники</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N 28.1, Q61.0, N 13.0, N 13.1, N 13.2, N 28, I86.1</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лапаро- и экстраперитонеоскопическая простатэктомия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лапаро- и экстраперитонеоскопическая цистэктомия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лапаро- и ретроперитонеоскопическая тазовая лимфаденэктомия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лапаро- и ретроперитонеоскопическая нефрэктомия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лапаро- и ретроперитонеоскопическое иссечение кисты почки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лапаро- и ретроперитонеоскопическая пластика лоханочно-мочеточникового сегмента, мочеточника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I86.1</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опухоль предстательной железы. Опухоль почки. Опухоль мочевого пузыря. Опухоль почечной лоханки.</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лапаро- и ретроперитонеоскопическая нефроуретерэктомия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лапаро- и ретроперитонеоскопическая резекция почки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Рецидивные и особо сложные операции на органах мочеполовой системы</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7C4DA9" w:rsidRDefault="007C4DA9" w:rsidP="00EC1DC0">
            <w:pPr>
              <w:pStyle w:val="aff6"/>
              <w:jc w:val="center"/>
              <w:rPr>
                <w:rFonts w:ascii="Times New Roman" w:hAnsi="Times New Roman" w:cs="Times New Roman"/>
                <w:lang w:val="en-US"/>
              </w:rPr>
            </w:pPr>
            <w:r w:rsidRPr="007C4DA9">
              <w:rPr>
                <w:rFonts w:ascii="Times New Roman" w:hAnsi="Times New Roman" w:cs="Times New Roman"/>
                <w:lang w:val="en-US"/>
              </w:rPr>
              <w:t>N 20.2, N 20.0, N 13.0, N 13.1, N 13.2, C67, Q62.1, Q62.2, Q62.3, Q62.7</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опухоль почки. Камни почек. Стриктура мочеточника. Опухоль мочевого пузыря. Врожденный уретерогидронефроз. Врожденный мегауретер</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перкутанная нефролитолапоксия в сочетании с дистанционной литотрипсией или без применения дистанционной литотрипсии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51" w:name="sub_111051"/>
            <w:r w:rsidRPr="004A2A4F">
              <w:rPr>
                <w:rFonts w:ascii="Times New Roman" w:hAnsi="Times New Roman" w:cs="Times New Roman"/>
              </w:rPr>
              <w:t>51</w:t>
            </w:r>
            <w:bookmarkEnd w:id="51"/>
          </w:p>
        </w:tc>
        <w:tc>
          <w:tcPr>
            <w:tcW w:w="25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Оперативные вмешательства на органах мочеполовой системы с имплантацией синтетических сложных и сетчатых протезов</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R32, N 31.2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недержание мочи при напряжении. Несостоятельность сфинктера мочевого пузыря. Атония мочевого пузыря</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петлевая пластика уретры с использованием петлевого, синтетического, сетчатого протеза при недержании мочи</w:t>
            </w:r>
          </w:p>
        </w:tc>
        <w:tc>
          <w:tcPr>
            <w:tcW w:w="2009" w:type="dxa"/>
            <w:gridSpan w:val="4"/>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134626</w:t>
            </w:r>
          </w:p>
        </w:tc>
      </w:tr>
      <w:tr w:rsidR="007C4DA9" w:rsidRPr="004A2A4F" w:rsidTr="00580AEA">
        <w:tc>
          <w:tcPr>
            <w:tcW w:w="15309" w:type="dxa"/>
            <w:gridSpan w:val="1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1"/>
              <w:rPr>
                <w:rFonts w:ascii="Times New Roman" w:hAnsi="Times New Roman" w:cs="Times New Roman"/>
              </w:rPr>
            </w:pPr>
            <w:r w:rsidRPr="004A2A4F">
              <w:rPr>
                <w:rFonts w:ascii="Times New Roman" w:hAnsi="Times New Roman" w:cs="Times New Roman"/>
              </w:rPr>
              <w:t>Челюстно-лицевая хирургия</w:t>
            </w: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52" w:name="sub_111052"/>
            <w:r w:rsidRPr="004A2A4F">
              <w:rPr>
                <w:rFonts w:ascii="Times New Roman" w:hAnsi="Times New Roman" w:cs="Times New Roman"/>
              </w:rPr>
              <w:t>52</w:t>
            </w:r>
            <w:bookmarkEnd w:id="52"/>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Реконструктивно-пластические операции при врожденных пороках развития черепно-челюстно-лицевой области</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Q36.9</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врожденная полная односторонняя расщелина верхней губы</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реконструктивная хейлоринопластика</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119167</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L91, M96, M95.0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рубцовая деформация верхней губы и концевого отдела носа после ранее проведенной хейлоринопластики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хирургическая коррекция рубцовой деформации верхней губы и носа местными тканями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Q35.0, Q35.1, M96</w:t>
            </w:r>
          </w:p>
        </w:tc>
        <w:tc>
          <w:tcPr>
            <w:tcW w:w="266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послеоперационный дефект твердого неба</w:t>
            </w:r>
          </w:p>
        </w:tc>
        <w:tc>
          <w:tcPr>
            <w:tcW w:w="210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пластика твердого неба лоскутом на ножке из прилегающих участков (из щеки, языка, верхней губы, носогубной складки)</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10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реконструктивно-пластическая операция с использованием реваскуляризированного лоскута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Q35.0, Q35.1, Q38</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врожденная и приобретенная небно-глоточная недостаточность различного генеза</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Q18, Q30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врожденная расщелина носа, лица - косая, поперечная, срединная</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К07.0, К07.1, К07.2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аномалии челюстно-лицевой области, включая аномалии прикуса</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M95.1, Q87.0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субтотальный дефект и деформация ушной раковины</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пластика с использованием тканей из прилегающих к ушной раковине участков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Q18.5, Q18.4</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микростомия</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пластическое устранение микростомы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макростомия</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пластическое устранение макростомы</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D11.0</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доброкачественное новообразование околоушной слюнной железы</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новообразования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D11.9</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новообразование околоушной слюнной железы с распространением в прилегающие области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новообразования</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D16.4, D16.5</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доброкачественные новообразования челюстей и послеоперационные дефекты</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T90.2</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последствия переломов черепа и костей лицевого скелета</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устранение дефектов и деформаций с использованием трансплантационных и имплантационных материалов</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15309" w:type="dxa"/>
            <w:gridSpan w:val="1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1"/>
              <w:rPr>
                <w:rFonts w:ascii="Times New Roman" w:hAnsi="Times New Roman" w:cs="Times New Roman"/>
              </w:rPr>
            </w:pPr>
            <w:r w:rsidRPr="004A2A4F">
              <w:rPr>
                <w:rFonts w:ascii="Times New Roman" w:hAnsi="Times New Roman" w:cs="Times New Roman"/>
              </w:rPr>
              <w:t>Эндокринология</w:t>
            </w: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53" w:name="sub_111053"/>
            <w:r w:rsidRPr="004A2A4F">
              <w:rPr>
                <w:rFonts w:ascii="Times New Roman" w:hAnsi="Times New Roman" w:cs="Times New Roman"/>
              </w:rPr>
              <w:t>53</w:t>
            </w:r>
            <w:bookmarkEnd w:id="53"/>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E10.9, E11.9, E13.9, E14.9</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сахарный диабет с нестандартным течением, синдромальные, моногенные формы сахарного диабета</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182087</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E10.2, E10.4, E10.5, E10.7, E11.2, E11.4, E11.5, E11.7</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терапевтическое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r w:rsidR="007C4DA9" w:rsidRPr="004A2A4F" w:rsidTr="00580AEA">
        <w:tc>
          <w:tcPr>
            <w:tcW w:w="84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bookmarkStart w:id="54" w:name="sub_111054"/>
            <w:r w:rsidRPr="004A2A4F">
              <w:rPr>
                <w:rFonts w:ascii="Times New Roman" w:hAnsi="Times New Roman" w:cs="Times New Roman"/>
              </w:rPr>
              <w:t>54</w:t>
            </w:r>
            <w:bookmarkEnd w:id="54"/>
          </w:p>
        </w:tc>
        <w:tc>
          <w:tcPr>
            <w:tcW w:w="2520" w:type="dxa"/>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Комплексное лечение тяжелых форм АКТГ-синдрома</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E24.3, E24.9</w:t>
            </w: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эктопический АКТГ - синдром (с выявленным источником эктопической секреции)</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 с последующим иммуногистохимическим исследованием ткани удаленной опухоли</w:t>
            </w:r>
          </w:p>
        </w:tc>
        <w:tc>
          <w:tcPr>
            <w:tcW w:w="2009" w:type="dxa"/>
            <w:gridSpan w:val="4"/>
            <w:vMerge w:val="restart"/>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jc w:val="center"/>
              <w:rPr>
                <w:rFonts w:ascii="Times New Roman" w:hAnsi="Times New Roman" w:cs="Times New Roman"/>
              </w:rPr>
            </w:pPr>
            <w:r w:rsidRPr="004A2A4F">
              <w:rPr>
                <w:rFonts w:ascii="Times New Roman" w:hAnsi="Times New Roman" w:cs="Times New Roman"/>
              </w:rPr>
              <w:t>98903</w:t>
            </w:r>
          </w:p>
        </w:tc>
      </w:tr>
      <w:tr w:rsidR="007C4DA9" w:rsidRPr="004A2A4F" w:rsidTr="00580AEA">
        <w:tc>
          <w:tcPr>
            <w:tcW w:w="84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520" w:type="dxa"/>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1960" w:type="dxa"/>
            <w:gridSpan w:val="2"/>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c>
          <w:tcPr>
            <w:tcW w:w="266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синдром Иценко-Кушинга неуточненный</w:t>
            </w:r>
          </w:p>
        </w:tc>
        <w:tc>
          <w:tcPr>
            <w:tcW w:w="2100" w:type="dxa"/>
            <w:gridSpan w:val="2"/>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w:t>
            </w:r>
          </w:p>
        </w:tc>
        <w:tc>
          <w:tcPr>
            <w:tcW w:w="3220" w:type="dxa"/>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f"/>
              <w:rPr>
                <w:rFonts w:ascii="Times New Roman" w:hAnsi="Times New Roman" w:cs="Times New Roman"/>
              </w:rPr>
            </w:pPr>
            <w:r w:rsidRPr="004A2A4F">
              <w:rPr>
                <w:rFonts w:ascii="Times New Roman" w:hAnsi="Times New Roman" w:cs="Times New Roman"/>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2009" w:type="dxa"/>
            <w:gridSpan w:val="4"/>
            <w:vMerge/>
            <w:tcBorders>
              <w:top w:val="single" w:sz="4" w:space="0" w:color="auto"/>
              <w:left w:val="single" w:sz="4" w:space="0" w:color="auto"/>
              <w:bottom w:val="single" w:sz="4" w:space="0" w:color="auto"/>
              <w:right w:val="single" w:sz="4" w:space="0" w:color="auto"/>
            </w:tcBorders>
          </w:tcPr>
          <w:p w:rsidR="007C4DA9" w:rsidRPr="004A2A4F" w:rsidRDefault="007C4DA9" w:rsidP="00EC1DC0">
            <w:pPr>
              <w:pStyle w:val="aff6"/>
              <w:rPr>
                <w:rFonts w:ascii="Times New Roman" w:hAnsi="Times New Roman" w:cs="Times New Roman"/>
              </w:rPr>
            </w:pPr>
          </w:p>
        </w:tc>
      </w:tr>
    </w:tbl>
    <w:p w:rsidR="00BE54F8" w:rsidRDefault="00BE54F8">
      <w:pPr>
        <w:rPr>
          <w:rFonts w:ascii="Times New Roman" w:hAnsi="Times New Roman" w:cs="Times New Roman"/>
        </w:rPr>
      </w:pPr>
    </w:p>
    <w:p w:rsidR="00580AEA" w:rsidRPr="00580AEA" w:rsidRDefault="00580AEA" w:rsidP="00580AEA">
      <w:pPr>
        <w:rPr>
          <w:rFonts w:ascii="Times New Roman" w:hAnsi="Times New Roman" w:cs="Times New Roman"/>
        </w:rPr>
      </w:pPr>
      <w:bookmarkStart w:id="55" w:name="sub_1111"/>
      <w:r>
        <w:rPr>
          <w:rFonts w:ascii="Times New Roman" w:hAnsi="Times New Roman" w:cs="Times New Roman"/>
        </w:rPr>
        <w:t>*</w:t>
      </w:r>
      <w:r w:rsidRPr="00580AEA">
        <w:rPr>
          <w:rFonts w:ascii="Times New Roman" w:hAnsi="Times New Roman" w:cs="Times New Roman"/>
        </w:rPr>
        <w:t>Высокотехнологичная медицинская помощь.</w:t>
      </w:r>
    </w:p>
    <w:p w:rsidR="00580AEA" w:rsidRPr="00580AEA" w:rsidRDefault="00580AEA" w:rsidP="00580AEA">
      <w:pPr>
        <w:rPr>
          <w:rFonts w:ascii="Times New Roman" w:hAnsi="Times New Roman" w:cs="Times New Roman"/>
        </w:rPr>
      </w:pPr>
      <w:bookmarkStart w:id="56" w:name="sub_2222"/>
      <w:bookmarkEnd w:id="55"/>
      <w:r>
        <w:rPr>
          <w:rFonts w:ascii="Times New Roman" w:hAnsi="Times New Roman" w:cs="Times New Roman"/>
        </w:rPr>
        <w:t>**</w:t>
      </w:r>
      <w:r w:rsidRPr="00580AEA">
        <w:rPr>
          <w:rFonts w:ascii="Times New Roman" w:hAnsi="Times New Roman" w:cs="Times New Roman"/>
        </w:rPr>
        <w:t xml:space="preserve"> </w:t>
      </w:r>
      <w:hyperlink r:id="rId8" w:history="1">
        <w:r w:rsidRPr="00580AEA">
          <w:rPr>
            <w:rStyle w:val="a4"/>
            <w:rFonts w:ascii="Times New Roman" w:hAnsi="Times New Roman"/>
          </w:rPr>
          <w:t>Международная статистическая классификация</w:t>
        </w:r>
      </w:hyperlink>
      <w:r w:rsidRPr="00580AEA">
        <w:rPr>
          <w:rFonts w:ascii="Times New Roman" w:hAnsi="Times New Roman" w:cs="Times New Roman"/>
        </w:rPr>
        <w:t xml:space="preserve"> болезней и проблем, связанных со здоровьем (10-й пересмотр).</w:t>
      </w:r>
    </w:p>
    <w:p w:rsidR="00580AEA" w:rsidRPr="00580AEA" w:rsidRDefault="00580AEA" w:rsidP="00580AEA">
      <w:pPr>
        <w:rPr>
          <w:rFonts w:ascii="Times New Roman" w:hAnsi="Times New Roman" w:cs="Times New Roman"/>
        </w:rPr>
      </w:pPr>
      <w:bookmarkStart w:id="57" w:name="sub_3333"/>
      <w:bookmarkEnd w:id="56"/>
      <w:r>
        <w:rPr>
          <w:rFonts w:ascii="Times New Roman" w:hAnsi="Times New Roman" w:cs="Times New Roman"/>
        </w:rPr>
        <w:t>***</w:t>
      </w:r>
      <w:r w:rsidRPr="00580AEA">
        <w:rPr>
          <w:rFonts w:ascii="Times New Roman" w:hAnsi="Times New Roman" w:cs="Times New Roman"/>
        </w:rPr>
        <w:t xml:space="preserve">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организацию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bookmarkEnd w:id="57"/>
    <w:p w:rsidR="00580AEA" w:rsidRPr="00BE54F8" w:rsidRDefault="00580AEA">
      <w:pPr>
        <w:rPr>
          <w:rFonts w:ascii="Times New Roman" w:hAnsi="Times New Roman" w:cs="Times New Roman"/>
        </w:rPr>
      </w:pPr>
    </w:p>
    <w:sectPr w:rsidR="00580AEA" w:rsidRPr="00BE54F8" w:rsidSect="00580AEA">
      <w:headerReference w:type="default" r:id="rId9"/>
      <w:footerReference w:type="default" r:id="rId10"/>
      <w:pgSz w:w="16838" w:h="11906" w:orient="landscape"/>
      <w:pgMar w:top="454" w:right="851" w:bottom="45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4F8" w:rsidRDefault="00BE54F8" w:rsidP="00565F44">
      <w:r>
        <w:separator/>
      </w:r>
    </w:p>
  </w:endnote>
  <w:endnote w:type="continuationSeparator" w:id="0">
    <w:p w:rsidR="00BE54F8" w:rsidRDefault="00BE54F8" w:rsidP="00565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4F8" w:rsidRDefault="00BE54F8">
    <w:pPr>
      <w:pStyle w:val="affff3"/>
      <w:jc w:val="right"/>
    </w:pPr>
  </w:p>
  <w:p w:rsidR="00BE54F8" w:rsidRDefault="00BE54F8">
    <w:pPr>
      <w:pStyle w:val="afff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4F8" w:rsidRDefault="00BE54F8" w:rsidP="00565F44">
      <w:r>
        <w:separator/>
      </w:r>
    </w:p>
  </w:footnote>
  <w:footnote w:type="continuationSeparator" w:id="0">
    <w:p w:rsidR="00BE54F8" w:rsidRDefault="00BE54F8" w:rsidP="00565F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6653419"/>
      <w:docPartObj>
        <w:docPartGallery w:val="Page Numbers (Top of Page)"/>
        <w:docPartUnique/>
      </w:docPartObj>
    </w:sdtPr>
    <w:sdtEndPr/>
    <w:sdtContent>
      <w:p w:rsidR="00BE54F8" w:rsidRDefault="00BE54F8">
        <w:pPr>
          <w:pStyle w:val="affff1"/>
          <w:jc w:val="center"/>
        </w:pPr>
        <w:r>
          <w:fldChar w:fldCharType="begin"/>
        </w:r>
        <w:r>
          <w:instrText>PAGE   \* MERGEFORMAT</w:instrText>
        </w:r>
        <w:r>
          <w:fldChar w:fldCharType="separate"/>
        </w:r>
        <w:r w:rsidR="00437B64">
          <w:rPr>
            <w:noProof/>
          </w:rPr>
          <w:t>1</w:t>
        </w:r>
        <w:r>
          <w:fldChar w:fldCharType="end"/>
        </w:r>
      </w:p>
    </w:sdtContent>
  </w:sdt>
  <w:p w:rsidR="00BE54F8" w:rsidRDefault="00BE54F8">
    <w:pPr>
      <w:pStyle w:val="afff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F44"/>
    <w:rsid w:val="001C55F2"/>
    <w:rsid w:val="00206E9E"/>
    <w:rsid w:val="002E4868"/>
    <w:rsid w:val="00437B64"/>
    <w:rsid w:val="004916DB"/>
    <w:rsid w:val="00553896"/>
    <w:rsid w:val="00565F44"/>
    <w:rsid w:val="00580AEA"/>
    <w:rsid w:val="005C7C5D"/>
    <w:rsid w:val="00786AFD"/>
    <w:rsid w:val="007C4DA9"/>
    <w:rsid w:val="007D08E9"/>
    <w:rsid w:val="0087139B"/>
    <w:rsid w:val="00BE54F8"/>
    <w:rsid w:val="00C92892"/>
    <w:rsid w:val="00D626F7"/>
    <w:rsid w:val="00F31E53"/>
    <w:rsid w:val="00F32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C017B18A-F38D-44B8-ACD2-3AC64B987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F44"/>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565F44"/>
    <w:pPr>
      <w:spacing w:before="108" w:after="108"/>
      <w:ind w:firstLine="0"/>
      <w:jc w:val="center"/>
      <w:outlineLvl w:val="0"/>
    </w:pPr>
    <w:rPr>
      <w:b/>
      <w:bCs/>
      <w:color w:val="26282F"/>
    </w:rPr>
  </w:style>
  <w:style w:type="paragraph" w:styleId="2">
    <w:name w:val="heading 2"/>
    <w:basedOn w:val="1"/>
    <w:next w:val="a"/>
    <w:link w:val="20"/>
    <w:uiPriority w:val="99"/>
    <w:qFormat/>
    <w:rsid w:val="00565F44"/>
    <w:pPr>
      <w:outlineLvl w:val="1"/>
    </w:pPr>
  </w:style>
  <w:style w:type="paragraph" w:styleId="3">
    <w:name w:val="heading 3"/>
    <w:basedOn w:val="2"/>
    <w:next w:val="a"/>
    <w:link w:val="30"/>
    <w:uiPriority w:val="99"/>
    <w:qFormat/>
    <w:rsid w:val="00565F44"/>
    <w:pPr>
      <w:outlineLvl w:val="2"/>
    </w:pPr>
  </w:style>
  <w:style w:type="paragraph" w:styleId="4">
    <w:name w:val="heading 4"/>
    <w:basedOn w:val="3"/>
    <w:next w:val="a"/>
    <w:link w:val="40"/>
    <w:uiPriority w:val="99"/>
    <w:qFormat/>
    <w:rsid w:val="00565F44"/>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5F44"/>
    <w:rPr>
      <w:rFonts w:ascii="Arial" w:eastAsiaTheme="minorEastAsia" w:hAnsi="Arial" w:cs="Arial"/>
      <w:b/>
      <w:bCs/>
      <w:color w:val="26282F"/>
      <w:sz w:val="24"/>
      <w:szCs w:val="24"/>
      <w:lang w:eastAsia="ru-RU"/>
    </w:rPr>
  </w:style>
  <w:style w:type="character" w:customStyle="1" w:styleId="20">
    <w:name w:val="Заголовок 2 Знак"/>
    <w:basedOn w:val="a0"/>
    <w:link w:val="2"/>
    <w:uiPriority w:val="99"/>
    <w:rsid w:val="00565F44"/>
    <w:rPr>
      <w:rFonts w:ascii="Arial" w:eastAsiaTheme="minorEastAsia" w:hAnsi="Arial" w:cs="Arial"/>
      <w:b/>
      <w:bCs/>
      <w:color w:val="26282F"/>
      <w:sz w:val="24"/>
      <w:szCs w:val="24"/>
      <w:lang w:eastAsia="ru-RU"/>
    </w:rPr>
  </w:style>
  <w:style w:type="character" w:customStyle="1" w:styleId="30">
    <w:name w:val="Заголовок 3 Знак"/>
    <w:basedOn w:val="a0"/>
    <w:link w:val="3"/>
    <w:uiPriority w:val="99"/>
    <w:rsid w:val="00565F44"/>
    <w:rPr>
      <w:rFonts w:ascii="Arial" w:eastAsiaTheme="minorEastAsia" w:hAnsi="Arial" w:cs="Arial"/>
      <w:b/>
      <w:bCs/>
      <w:color w:val="26282F"/>
      <w:sz w:val="24"/>
      <w:szCs w:val="24"/>
      <w:lang w:eastAsia="ru-RU"/>
    </w:rPr>
  </w:style>
  <w:style w:type="character" w:customStyle="1" w:styleId="40">
    <w:name w:val="Заголовок 4 Знак"/>
    <w:basedOn w:val="a0"/>
    <w:link w:val="4"/>
    <w:uiPriority w:val="99"/>
    <w:rsid w:val="00565F44"/>
    <w:rPr>
      <w:rFonts w:ascii="Arial" w:eastAsiaTheme="minorEastAsia" w:hAnsi="Arial" w:cs="Arial"/>
      <w:b/>
      <w:bCs/>
      <w:color w:val="26282F"/>
      <w:sz w:val="24"/>
      <w:szCs w:val="24"/>
      <w:lang w:eastAsia="ru-RU"/>
    </w:rPr>
  </w:style>
  <w:style w:type="character" w:customStyle="1" w:styleId="a3">
    <w:name w:val="Цветовое выделение"/>
    <w:uiPriority w:val="99"/>
    <w:rsid w:val="00565F44"/>
    <w:rPr>
      <w:b/>
      <w:color w:val="26282F"/>
    </w:rPr>
  </w:style>
  <w:style w:type="character" w:customStyle="1" w:styleId="a4">
    <w:name w:val="Гипертекстовая ссылка"/>
    <w:basedOn w:val="a3"/>
    <w:uiPriority w:val="99"/>
    <w:rsid w:val="00565F44"/>
    <w:rPr>
      <w:rFonts w:cs="Times New Roman"/>
      <w:b w:val="0"/>
      <w:color w:val="106BBE"/>
    </w:rPr>
  </w:style>
  <w:style w:type="character" w:customStyle="1" w:styleId="a5">
    <w:name w:val="Активная гипертекстовая ссылка"/>
    <w:basedOn w:val="a4"/>
    <w:uiPriority w:val="99"/>
    <w:rsid w:val="00565F44"/>
    <w:rPr>
      <w:rFonts w:cs="Times New Roman"/>
      <w:b w:val="0"/>
      <w:color w:val="106BBE"/>
      <w:u w:val="single"/>
    </w:rPr>
  </w:style>
  <w:style w:type="paragraph" w:customStyle="1" w:styleId="a6">
    <w:name w:val="Внимание"/>
    <w:basedOn w:val="a"/>
    <w:next w:val="a"/>
    <w:uiPriority w:val="99"/>
    <w:rsid w:val="00565F44"/>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565F44"/>
  </w:style>
  <w:style w:type="paragraph" w:customStyle="1" w:styleId="a8">
    <w:name w:val="Внимание: недобросовестность!"/>
    <w:basedOn w:val="a6"/>
    <w:next w:val="a"/>
    <w:uiPriority w:val="99"/>
    <w:rsid w:val="00565F44"/>
  </w:style>
  <w:style w:type="character" w:customStyle="1" w:styleId="a9">
    <w:name w:val="Выделение для Базового Поиска"/>
    <w:basedOn w:val="a3"/>
    <w:uiPriority w:val="99"/>
    <w:rsid w:val="00565F44"/>
    <w:rPr>
      <w:rFonts w:cs="Times New Roman"/>
      <w:b/>
      <w:bCs/>
      <w:color w:val="0058A9"/>
    </w:rPr>
  </w:style>
  <w:style w:type="character" w:customStyle="1" w:styleId="aa">
    <w:name w:val="Выделение для Базового Поиска (курсив)"/>
    <w:basedOn w:val="a9"/>
    <w:uiPriority w:val="99"/>
    <w:rsid w:val="00565F44"/>
    <w:rPr>
      <w:rFonts w:cs="Times New Roman"/>
      <w:b/>
      <w:bCs/>
      <w:i/>
      <w:iCs/>
      <w:color w:val="0058A9"/>
    </w:rPr>
  </w:style>
  <w:style w:type="paragraph" w:customStyle="1" w:styleId="ab">
    <w:name w:val="Дочерний элемент списка"/>
    <w:basedOn w:val="a"/>
    <w:next w:val="a"/>
    <w:uiPriority w:val="99"/>
    <w:rsid w:val="00565F44"/>
    <w:pPr>
      <w:ind w:left="240" w:right="300" w:firstLine="0"/>
    </w:pPr>
    <w:rPr>
      <w:color w:val="868381"/>
      <w:sz w:val="20"/>
      <w:szCs w:val="20"/>
    </w:rPr>
  </w:style>
  <w:style w:type="paragraph" w:customStyle="1" w:styleId="ac">
    <w:name w:val="Основное меню (преемственное)"/>
    <w:basedOn w:val="a"/>
    <w:next w:val="a"/>
    <w:uiPriority w:val="99"/>
    <w:rsid w:val="00565F44"/>
    <w:rPr>
      <w:rFonts w:ascii="Verdana" w:hAnsi="Verdana" w:cs="Verdana"/>
      <w:sz w:val="22"/>
      <w:szCs w:val="22"/>
    </w:rPr>
  </w:style>
  <w:style w:type="paragraph" w:customStyle="1" w:styleId="11">
    <w:name w:val="Заголовок1"/>
    <w:basedOn w:val="ac"/>
    <w:next w:val="a"/>
    <w:uiPriority w:val="99"/>
    <w:rsid w:val="00565F44"/>
    <w:rPr>
      <w:b/>
      <w:bCs/>
      <w:color w:val="0058A9"/>
      <w:shd w:val="clear" w:color="auto" w:fill="F0F0F0"/>
    </w:rPr>
  </w:style>
  <w:style w:type="paragraph" w:customStyle="1" w:styleId="ad">
    <w:name w:val="Заголовок группы контролов"/>
    <w:basedOn w:val="a"/>
    <w:next w:val="a"/>
    <w:uiPriority w:val="99"/>
    <w:rsid w:val="00565F44"/>
    <w:rPr>
      <w:b/>
      <w:bCs/>
      <w:color w:val="000000"/>
    </w:rPr>
  </w:style>
  <w:style w:type="paragraph" w:customStyle="1" w:styleId="ae">
    <w:name w:val="Заголовок для информации об изменениях"/>
    <w:basedOn w:val="1"/>
    <w:next w:val="a"/>
    <w:uiPriority w:val="99"/>
    <w:rsid w:val="00565F44"/>
    <w:pPr>
      <w:spacing w:before="0"/>
      <w:outlineLvl w:val="9"/>
    </w:pPr>
    <w:rPr>
      <w:b w:val="0"/>
      <w:bCs w:val="0"/>
      <w:sz w:val="18"/>
      <w:szCs w:val="18"/>
      <w:shd w:val="clear" w:color="auto" w:fill="FFFFFF"/>
    </w:rPr>
  </w:style>
  <w:style w:type="paragraph" w:customStyle="1" w:styleId="af">
    <w:name w:val="Заголовок распахивающейся части диалога"/>
    <w:basedOn w:val="a"/>
    <w:next w:val="a"/>
    <w:uiPriority w:val="99"/>
    <w:rsid w:val="00565F44"/>
    <w:rPr>
      <w:i/>
      <w:iCs/>
      <w:color w:val="000080"/>
      <w:sz w:val="22"/>
      <w:szCs w:val="22"/>
    </w:rPr>
  </w:style>
  <w:style w:type="character" w:customStyle="1" w:styleId="af0">
    <w:name w:val="Заголовок своего сообщения"/>
    <w:basedOn w:val="a3"/>
    <w:uiPriority w:val="99"/>
    <w:rsid w:val="00565F44"/>
    <w:rPr>
      <w:rFonts w:cs="Times New Roman"/>
      <w:b/>
      <w:bCs/>
      <w:color w:val="26282F"/>
    </w:rPr>
  </w:style>
  <w:style w:type="paragraph" w:customStyle="1" w:styleId="af1">
    <w:name w:val="Заголовок статьи"/>
    <w:basedOn w:val="a"/>
    <w:next w:val="a"/>
    <w:uiPriority w:val="99"/>
    <w:rsid w:val="00565F44"/>
    <w:pPr>
      <w:ind w:left="1612" w:hanging="892"/>
    </w:pPr>
  </w:style>
  <w:style w:type="character" w:customStyle="1" w:styleId="af2">
    <w:name w:val="Заголовок чужого сообщения"/>
    <w:basedOn w:val="a3"/>
    <w:uiPriority w:val="99"/>
    <w:rsid w:val="00565F44"/>
    <w:rPr>
      <w:rFonts w:cs="Times New Roman"/>
      <w:b/>
      <w:bCs/>
      <w:color w:val="FF0000"/>
    </w:rPr>
  </w:style>
  <w:style w:type="paragraph" w:customStyle="1" w:styleId="af3">
    <w:name w:val="Заголовок ЭР (левое окно)"/>
    <w:basedOn w:val="a"/>
    <w:next w:val="a"/>
    <w:uiPriority w:val="99"/>
    <w:rsid w:val="00565F44"/>
    <w:pPr>
      <w:spacing w:before="300" w:after="250"/>
      <w:ind w:firstLine="0"/>
      <w:jc w:val="center"/>
    </w:pPr>
    <w:rPr>
      <w:b/>
      <w:bCs/>
      <w:color w:val="26282F"/>
      <w:sz w:val="26"/>
      <w:szCs w:val="26"/>
    </w:rPr>
  </w:style>
  <w:style w:type="paragraph" w:customStyle="1" w:styleId="af4">
    <w:name w:val="Заголовок ЭР (правое окно)"/>
    <w:basedOn w:val="af3"/>
    <w:next w:val="a"/>
    <w:uiPriority w:val="99"/>
    <w:rsid w:val="00565F44"/>
    <w:pPr>
      <w:spacing w:after="0"/>
      <w:jc w:val="left"/>
    </w:pPr>
  </w:style>
  <w:style w:type="paragraph" w:customStyle="1" w:styleId="af5">
    <w:name w:val="Интерактивный заголовок"/>
    <w:basedOn w:val="11"/>
    <w:next w:val="a"/>
    <w:uiPriority w:val="99"/>
    <w:rsid w:val="00565F44"/>
    <w:rPr>
      <w:u w:val="single"/>
    </w:rPr>
  </w:style>
  <w:style w:type="paragraph" w:customStyle="1" w:styleId="af6">
    <w:name w:val="Текст информации об изменениях"/>
    <w:basedOn w:val="a"/>
    <w:next w:val="a"/>
    <w:uiPriority w:val="99"/>
    <w:rsid w:val="00565F44"/>
    <w:rPr>
      <w:color w:val="353842"/>
      <w:sz w:val="18"/>
      <w:szCs w:val="18"/>
    </w:rPr>
  </w:style>
  <w:style w:type="paragraph" w:customStyle="1" w:styleId="af7">
    <w:name w:val="Информация об изменениях"/>
    <w:basedOn w:val="af6"/>
    <w:next w:val="a"/>
    <w:uiPriority w:val="99"/>
    <w:rsid w:val="00565F44"/>
    <w:pPr>
      <w:spacing w:before="180"/>
      <w:ind w:left="360" w:right="360" w:firstLine="0"/>
    </w:pPr>
    <w:rPr>
      <w:shd w:val="clear" w:color="auto" w:fill="EAEFED"/>
    </w:rPr>
  </w:style>
  <w:style w:type="paragraph" w:customStyle="1" w:styleId="af8">
    <w:name w:val="Текст (справка)"/>
    <w:basedOn w:val="a"/>
    <w:next w:val="a"/>
    <w:uiPriority w:val="99"/>
    <w:rsid w:val="00565F44"/>
    <w:pPr>
      <w:ind w:left="170" w:right="170" w:firstLine="0"/>
      <w:jc w:val="left"/>
    </w:pPr>
  </w:style>
  <w:style w:type="paragraph" w:customStyle="1" w:styleId="af9">
    <w:name w:val="Комментарий"/>
    <w:basedOn w:val="af8"/>
    <w:next w:val="a"/>
    <w:uiPriority w:val="99"/>
    <w:rsid w:val="00565F44"/>
    <w:pPr>
      <w:spacing w:before="75"/>
      <w:ind w:right="0"/>
      <w:jc w:val="both"/>
    </w:pPr>
    <w:rPr>
      <w:color w:val="353842"/>
      <w:shd w:val="clear" w:color="auto" w:fill="F0F0F0"/>
    </w:rPr>
  </w:style>
  <w:style w:type="paragraph" w:customStyle="1" w:styleId="afa">
    <w:name w:val="Информация об изменениях документа"/>
    <w:basedOn w:val="af9"/>
    <w:next w:val="a"/>
    <w:uiPriority w:val="99"/>
    <w:rsid w:val="00565F44"/>
    <w:rPr>
      <w:i/>
      <w:iCs/>
    </w:rPr>
  </w:style>
  <w:style w:type="paragraph" w:customStyle="1" w:styleId="afb">
    <w:name w:val="Текст (лев. подпись)"/>
    <w:basedOn w:val="a"/>
    <w:next w:val="a"/>
    <w:uiPriority w:val="99"/>
    <w:rsid w:val="00565F44"/>
    <w:pPr>
      <w:ind w:firstLine="0"/>
      <w:jc w:val="left"/>
    </w:pPr>
  </w:style>
  <w:style w:type="paragraph" w:customStyle="1" w:styleId="afc">
    <w:name w:val="Колонтитул (левый)"/>
    <w:basedOn w:val="afb"/>
    <w:next w:val="a"/>
    <w:uiPriority w:val="99"/>
    <w:rsid w:val="00565F44"/>
    <w:rPr>
      <w:sz w:val="14"/>
      <w:szCs w:val="14"/>
    </w:rPr>
  </w:style>
  <w:style w:type="paragraph" w:customStyle="1" w:styleId="afd">
    <w:name w:val="Текст (прав. подпись)"/>
    <w:basedOn w:val="a"/>
    <w:next w:val="a"/>
    <w:uiPriority w:val="99"/>
    <w:rsid w:val="00565F44"/>
    <w:pPr>
      <w:ind w:firstLine="0"/>
      <w:jc w:val="right"/>
    </w:pPr>
  </w:style>
  <w:style w:type="paragraph" w:customStyle="1" w:styleId="afe">
    <w:name w:val="Колонтитул (правый)"/>
    <w:basedOn w:val="afd"/>
    <w:next w:val="a"/>
    <w:uiPriority w:val="99"/>
    <w:rsid w:val="00565F44"/>
    <w:rPr>
      <w:sz w:val="14"/>
      <w:szCs w:val="14"/>
    </w:rPr>
  </w:style>
  <w:style w:type="paragraph" w:customStyle="1" w:styleId="aff">
    <w:name w:val="Комментарий пользователя"/>
    <w:basedOn w:val="af9"/>
    <w:next w:val="a"/>
    <w:uiPriority w:val="99"/>
    <w:rsid w:val="00565F44"/>
    <w:pPr>
      <w:jc w:val="left"/>
    </w:pPr>
    <w:rPr>
      <w:shd w:val="clear" w:color="auto" w:fill="FFDFE0"/>
    </w:rPr>
  </w:style>
  <w:style w:type="paragraph" w:customStyle="1" w:styleId="aff0">
    <w:name w:val="Куда обратиться?"/>
    <w:basedOn w:val="a6"/>
    <w:next w:val="a"/>
    <w:uiPriority w:val="99"/>
    <w:rsid w:val="00565F44"/>
  </w:style>
  <w:style w:type="paragraph" w:customStyle="1" w:styleId="aff1">
    <w:name w:val="Моноширинный"/>
    <w:basedOn w:val="a"/>
    <w:next w:val="a"/>
    <w:uiPriority w:val="99"/>
    <w:rsid w:val="00565F44"/>
    <w:pPr>
      <w:ind w:firstLine="0"/>
      <w:jc w:val="left"/>
    </w:pPr>
    <w:rPr>
      <w:rFonts w:ascii="Courier New" w:hAnsi="Courier New" w:cs="Courier New"/>
    </w:rPr>
  </w:style>
  <w:style w:type="character" w:customStyle="1" w:styleId="aff2">
    <w:name w:val="Найденные слова"/>
    <w:basedOn w:val="a3"/>
    <w:uiPriority w:val="99"/>
    <w:rsid w:val="00565F44"/>
    <w:rPr>
      <w:rFonts w:cs="Times New Roman"/>
      <w:b w:val="0"/>
      <w:color w:val="26282F"/>
      <w:shd w:val="clear" w:color="auto" w:fill="FFF580"/>
    </w:rPr>
  </w:style>
  <w:style w:type="paragraph" w:customStyle="1" w:styleId="aff3">
    <w:name w:val="Напишите нам"/>
    <w:basedOn w:val="a"/>
    <w:next w:val="a"/>
    <w:uiPriority w:val="99"/>
    <w:rsid w:val="00565F44"/>
    <w:pPr>
      <w:spacing w:before="90" w:after="90"/>
      <w:ind w:left="180" w:right="180" w:firstLine="0"/>
    </w:pPr>
    <w:rPr>
      <w:sz w:val="20"/>
      <w:szCs w:val="20"/>
      <w:shd w:val="clear" w:color="auto" w:fill="EFFFAD"/>
    </w:rPr>
  </w:style>
  <w:style w:type="character" w:customStyle="1" w:styleId="aff4">
    <w:name w:val="Не вступил в силу"/>
    <w:basedOn w:val="a3"/>
    <w:uiPriority w:val="99"/>
    <w:rsid w:val="00565F44"/>
    <w:rPr>
      <w:rFonts w:cs="Times New Roman"/>
      <w:b w:val="0"/>
      <w:color w:val="000000"/>
      <w:shd w:val="clear" w:color="auto" w:fill="D8EDE8"/>
    </w:rPr>
  </w:style>
  <w:style w:type="paragraph" w:customStyle="1" w:styleId="aff5">
    <w:name w:val="Необходимые документы"/>
    <w:basedOn w:val="a6"/>
    <w:next w:val="a"/>
    <w:uiPriority w:val="99"/>
    <w:rsid w:val="00565F44"/>
    <w:pPr>
      <w:ind w:firstLine="118"/>
    </w:pPr>
  </w:style>
  <w:style w:type="paragraph" w:customStyle="1" w:styleId="aff6">
    <w:name w:val="Нормальный (таблица)"/>
    <w:basedOn w:val="a"/>
    <w:next w:val="a"/>
    <w:uiPriority w:val="99"/>
    <w:rsid w:val="00565F44"/>
    <w:pPr>
      <w:ind w:firstLine="0"/>
    </w:pPr>
  </w:style>
  <w:style w:type="paragraph" w:customStyle="1" w:styleId="aff7">
    <w:name w:val="Таблицы (моноширинный)"/>
    <w:basedOn w:val="a"/>
    <w:next w:val="a"/>
    <w:uiPriority w:val="99"/>
    <w:rsid w:val="00565F44"/>
    <w:pPr>
      <w:ind w:firstLine="0"/>
      <w:jc w:val="left"/>
    </w:pPr>
    <w:rPr>
      <w:rFonts w:ascii="Courier New" w:hAnsi="Courier New" w:cs="Courier New"/>
    </w:rPr>
  </w:style>
  <w:style w:type="paragraph" w:customStyle="1" w:styleId="aff8">
    <w:name w:val="Оглавление"/>
    <w:basedOn w:val="aff7"/>
    <w:next w:val="a"/>
    <w:uiPriority w:val="99"/>
    <w:rsid w:val="00565F44"/>
    <w:pPr>
      <w:ind w:left="140"/>
    </w:pPr>
  </w:style>
  <w:style w:type="character" w:customStyle="1" w:styleId="aff9">
    <w:name w:val="Опечатки"/>
    <w:uiPriority w:val="99"/>
    <w:rsid w:val="00565F44"/>
    <w:rPr>
      <w:color w:val="FF0000"/>
    </w:rPr>
  </w:style>
  <w:style w:type="paragraph" w:customStyle="1" w:styleId="affa">
    <w:name w:val="Переменная часть"/>
    <w:basedOn w:val="ac"/>
    <w:next w:val="a"/>
    <w:uiPriority w:val="99"/>
    <w:rsid w:val="00565F44"/>
    <w:rPr>
      <w:sz w:val="18"/>
      <w:szCs w:val="18"/>
    </w:rPr>
  </w:style>
  <w:style w:type="paragraph" w:customStyle="1" w:styleId="affb">
    <w:name w:val="Подвал для информации об изменениях"/>
    <w:basedOn w:val="1"/>
    <w:next w:val="a"/>
    <w:uiPriority w:val="99"/>
    <w:rsid w:val="00565F44"/>
    <w:pPr>
      <w:outlineLvl w:val="9"/>
    </w:pPr>
    <w:rPr>
      <w:b w:val="0"/>
      <w:bCs w:val="0"/>
      <w:sz w:val="18"/>
      <w:szCs w:val="18"/>
    </w:rPr>
  </w:style>
  <w:style w:type="paragraph" w:customStyle="1" w:styleId="affc">
    <w:name w:val="Подзаголовок для информации об изменениях"/>
    <w:basedOn w:val="af6"/>
    <w:next w:val="a"/>
    <w:uiPriority w:val="99"/>
    <w:rsid w:val="00565F44"/>
    <w:rPr>
      <w:b/>
      <w:bCs/>
    </w:rPr>
  </w:style>
  <w:style w:type="paragraph" w:customStyle="1" w:styleId="affd">
    <w:name w:val="Подчёркнутый текст"/>
    <w:basedOn w:val="a"/>
    <w:next w:val="a"/>
    <w:uiPriority w:val="99"/>
    <w:rsid w:val="00565F44"/>
    <w:pPr>
      <w:pBdr>
        <w:bottom w:val="single" w:sz="4" w:space="0" w:color="auto"/>
      </w:pBdr>
    </w:pPr>
  </w:style>
  <w:style w:type="paragraph" w:customStyle="1" w:styleId="affe">
    <w:name w:val="Постоянная часть"/>
    <w:basedOn w:val="ac"/>
    <w:next w:val="a"/>
    <w:uiPriority w:val="99"/>
    <w:rsid w:val="00565F44"/>
    <w:rPr>
      <w:sz w:val="20"/>
      <w:szCs w:val="20"/>
    </w:rPr>
  </w:style>
  <w:style w:type="paragraph" w:customStyle="1" w:styleId="afff">
    <w:name w:val="Прижатый влево"/>
    <w:basedOn w:val="a"/>
    <w:next w:val="a"/>
    <w:uiPriority w:val="99"/>
    <w:rsid w:val="00565F44"/>
    <w:pPr>
      <w:ind w:firstLine="0"/>
      <w:jc w:val="left"/>
    </w:pPr>
  </w:style>
  <w:style w:type="paragraph" w:customStyle="1" w:styleId="afff0">
    <w:name w:val="Пример."/>
    <w:basedOn w:val="a6"/>
    <w:next w:val="a"/>
    <w:uiPriority w:val="99"/>
    <w:rsid w:val="00565F44"/>
  </w:style>
  <w:style w:type="paragraph" w:customStyle="1" w:styleId="afff1">
    <w:name w:val="Примечание."/>
    <w:basedOn w:val="a6"/>
    <w:next w:val="a"/>
    <w:uiPriority w:val="99"/>
    <w:rsid w:val="00565F44"/>
  </w:style>
  <w:style w:type="character" w:customStyle="1" w:styleId="afff2">
    <w:name w:val="Продолжение ссылки"/>
    <w:basedOn w:val="a4"/>
    <w:uiPriority w:val="99"/>
    <w:rsid w:val="00565F44"/>
    <w:rPr>
      <w:rFonts w:cs="Times New Roman"/>
      <w:b w:val="0"/>
      <w:color w:val="106BBE"/>
    </w:rPr>
  </w:style>
  <w:style w:type="paragraph" w:customStyle="1" w:styleId="afff3">
    <w:name w:val="Словарная статья"/>
    <w:basedOn w:val="a"/>
    <w:next w:val="a"/>
    <w:uiPriority w:val="99"/>
    <w:rsid w:val="00565F44"/>
    <w:pPr>
      <w:ind w:right="118" w:firstLine="0"/>
    </w:pPr>
  </w:style>
  <w:style w:type="character" w:customStyle="1" w:styleId="afff4">
    <w:name w:val="Сравнение редакций"/>
    <w:basedOn w:val="a3"/>
    <w:uiPriority w:val="99"/>
    <w:rsid w:val="00565F44"/>
    <w:rPr>
      <w:rFonts w:cs="Times New Roman"/>
      <w:b w:val="0"/>
      <w:color w:val="26282F"/>
    </w:rPr>
  </w:style>
  <w:style w:type="character" w:customStyle="1" w:styleId="afff5">
    <w:name w:val="Сравнение редакций. Добавленный фрагмент"/>
    <w:uiPriority w:val="99"/>
    <w:rsid w:val="00565F44"/>
    <w:rPr>
      <w:color w:val="000000"/>
      <w:shd w:val="clear" w:color="auto" w:fill="C1D7FF"/>
    </w:rPr>
  </w:style>
  <w:style w:type="character" w:customStyle="1" w:styleId="afff6">
    <w:name w:val="Сравнение редакций. Удаленный фрагмент"/>
    <w:uiPriority w:val="99"/>
    <w:rsid w:val="00565F44"/>
    <w:rPr>
      <w:color w:val="000000"/>
      <w:shd w:val="clear" w:color="auto" w:fill="C4C413"/>
    </w:rPr>
  </w:style>
  <w:style w:type="paragraph" w:customStyle="1" w:styleId="afff7">
    <w:name w:val="Ссылка на официальную публикацию"/>
    <w:basedOn w:val="a"/>
    <w:next w:val="a"/>
    <w:uiPriority w:val="99"/>
    <w:rsid w:val="00565F44"/>
  </w:style>
  <w:style w:type="character" w:customStyle="1" w:styleId="afff8">
    <w:name w:val="Ссылка на утративший силу документ"/>
    <w:basedOn w:val="a4"/>
    <w:uiPriority w:val="99"/>
    <w:rsid w:val="00565F44"/>
    <w:rPr>
      <w:rFonts w:cs="Times New Roman"/>
      <w:b w:val="0"/>
      <w:color w:val="749232"/>
    </w:rPr>
  </w:style>
  <w:style w:type="paragraph" w:customStyle="1" w:styleId="afff9">
    <w:name w:val="Текст в таблице"/>
    <w:basedOn w:val="aff6"/>
    <w:next w:val="a"/>
    <w:uiPriority w:val="99"/>
    <w:rsid w:val="00565F44"/>
    <w:pPr>
      <w:ind w:firstLine="500"/>
    </w:pPr>
  </w:style>
  <w:style w:type="paragraph" w:customStyle="1" w:styleId="afffa">
    <w:name w:val="Текст ЭР (см. также)"/>
    <w:basedOn w:val="a"/>
    <w:next w:val="a"/>
    <w:uiPriority w:val="99"/>
    <w:rsid w:val="00565F44"/>
    <w:pPr>
      <w:spacing w:before="200"/>
      <w:ind w:firstLine="0"/>
      <w:jc w:val="left"/>
    </w:pPr>
    <w:rPr>
      <w:sz w:val="20"/>
      <w:szCs w:val="20"/>
    </w:rPr>
  </w:style>
  <w:style w:type="paragraph" w:customStyle="1" w:styleId="afffb">
    <w:name w:val="Технический комментарий"/>
    <w:basedOn w:val="a"/>
    <w:next w:val="a"/>
    <w:uiPriority w:val="99"/>
    <w:rsid w:val="00565F44"/>
    <w:pPr>
      <w:ind w:firstLine="0"/>
      <w:jc w:val="left"/>
    </w:pPr>
    <w:rPr>
      <w:color w:val="463F31"/>
      <w:shd w:val="clear" w:color="auto" w:fill="FFFFA6"/>
    </w:rPr>
  </w:style>
  <w:style w:type="character" w:customStyle="1" w:styleId="afffc">
    <w:name w:val="Утратил силу"/>
    <w:basedOn w:val="a3"/>
    <w:uiPriority w:val="99"/>
    <w:rsid w:val="00565F44"/>
    <w:rPr>
      <w:rFonts w:cs="Times New Roman"/>
      <w:b w:val="0"/>
      <w:strike/>
      <w:color w:val="666600"/>
    </w:rPr>
  </w:style>
  <w:style w:type="paragraph" w:customStyle="1" w:styleId="afffd">
    <w:name w:val="Формула"/>
    <w:basedOn w:val="a"/>
    <w:next w:val="a"/>
    <w:uiPriority w:val="99"/>
    <w:rsid w:val="00565F44"/>
    <w:pPr>
      <w:spacing w:before="240" w:after="240"/>
      <w:ind w:left="420" w:right="420" w:firstLine="300"/>
    </w:pPr>
    <w:rPr>
      <w:shd w:val="clear" w:color="auto" w:fill="F5F3DA"/>
    </w:rPr>
  </w:style>
  <w:style w:type="paragraph" w:customStyle="1" w:styleId="afffe">
    <w:name w:val="Центрированный (таблица)"/>
    <w:basedOn w:val="aff6"/>
    <w:next w:val="a"/>
    <w:uiPriority w:val="99"/>
    <w:rsid w:val="00565F44"/>
    <w:pPr>
      <w:jc w:val="center"/>
    </w:pPr>
  </w:style>
  <w:style w:type="paragraph" w:customStyle="1" w:styleId="-">
    <w:name w:val="ЭР-содержание (правое окно)"/>
    <w:basedOn w:val="a"/>
    <w:next w:val="a"/>
    <w:uiPriority w:val="99"/>
    <w:rsid w:val="00565F44"/>
    <w:pPr>
      <w:spacing w:before="300"/>
      <w:ind w:firstLine="0"/>
      <w:jc w:val="left"/>
    </w:pPr>
  </w:style>
  <w:style w:type="paragraph" w:styleId="affff">
    <w:name w:val="Balloon Text"/>
    <w:basedOn w:val="a"/>
    <w:link w:val="affff0"/>
    <w:uiPriority w:val="99"/>
    <w:semiHidden/>
    <w:unhideWhenUsed/>
    <w:rsid w:val="00565F44"/>
    <w:rPr>
      <w:rFonts w:ascii="Tahoma" w:hAnsi="Tahoma" w:cs="Tahoma"/>
      <w:sz w:val="16"/>
      <w:szCs w:val="16"/>
    </w:rPr>
  </w:style>
  <w:style w:type="character" w:customStyle="1" w:styleId="affff0">
    <w:name w:val="Текст выноски Знак"/>
    <w:basedOn w:val="a0"/>
    <w:link w:val="affff"/>
    <w:uiPriority w:val="99"/>
    <w:semiHidden/>
    <w:rsid w:val="00565F44"/>
    <w:rPr>
      <w:rFonts w:ascii="Tahoma" w:eastAsiaTheme="minorEastAsia" w:hAnsi="Tahoma" w:cs="Tahoma"/>
      <w:sz w:val="16"/>
      <w:szCs w:val="16"/>
      <w:lang w:eastAsia="ru-RU"/>
    </w:rPr>
  </w:style>
  <w:style w:type="paragraph" w:styleId="affff1">
    <w:name w:val="header"/>
    <w:basedOn w:val="a"/>
    <w:link w:val="affff2"/>
    <w:uiPriority w:val="99"/>
    <w:unhideWhenUsed/>
    <w:rsid w:val="00565F44"/>
    <w:pPr>
      <w:tabs>
        <w:tab w:val="center" w:pos="4677"/>
        <w:tab w:val="right" w:pos="9355"/>
      </w:tabs>
    </w:pPr>
  </w:style>
  <w:style w:type="character" w:customStyle="1" w:styleId="affff2">
    <w:name w:val="Верхний колонтитул Знак"/>
    <w:basedOn w:val="a0"/>
    <w:link w:val="affff1"/>
    <w:uiPriority w:val="99"/>
    <w:rsid w:val="00565F44"/>
    <w:rPr>
      <w:rFonts w:ascii="Arial" w:eastAsiaTheme="minorEastAsia" w:hAnsi="Arial" w:cs="Arial"/>
      <w:sz w:val="24"/>
      <w:szCs w:val="24"/>
      <w:lang w:eastAsia="ru-RU"/>
    </w:rPr>
  </w:style>
  <w:style w:type="paragraph" w:styleId="affff3">
    <w:name w:val="footer"/>
    <w:basedOn w:val="a"/>
    <w:link w:val="affff4"/>
    <w:uiPriority w:val="99"/>
    <w:unhideWhenUsed/>
    <w:rsid w:val="00565F44"/>
    <w:pPr>
      <w:tabs>
        <w:tab w:val="center" w:pos="4677"/>
        <w:tab w:val="right" w:pos="9355"/>
      </w:tabs>
    </w:pPr>
  </w:style>
  <w:style w:type="character" w:customStyle="1" w:styleId="affff4">
    <w:name w:val="Нижний колонтитул Знак"/>
    <w:basedOn w:val="a0"/>
    <w:link w:val="affff3"/>
    <w:uiPriority w:val="99"/>
    <w:rsid w:val="00565F44"/>
    <w:rPr>
      <w:rFonts w:ascii="Arial" w:eastAsiaTheme="minorEastAsia" w:hAnsi="Arial" w:cs="Arial"/>
      <w:sz w:val="24"/>
      <w:szCs w:val="24"/>
      <w:lang w:eastAsia="ru-RU"/>
    </w:rPr>
  </w:style>
  <w:style w:type="character" w:customStyle="1" w:styleId="affff5">
    <w:name w:val="Цветовое выделение для Текст"/>
    <w:uiPriority w:val="99"/>
    <w:rsid w:val="00BE54F8"/>
  </w:style>
  <w:style w:type="character" w:styleId="affff6">
    <w:name w:val="Hyperlink"/>
    <w:basedOn w:val="a0"/>
    <w:uiPriority w:val="99"/>
    <w:unhideWhenUsed/>
    <w:rsid w:val="007C4D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4000000.0" TargetMode="External"/><Relationship Id="rId3" Type="http://schemas.openxmlformats.org/officeDocument/2006/relationships/settings" Target="settings.xml"/><Relationship Id="rId7" Type="http://schemas.openxmlformats.org/officeDocument/2006/relationships/hyperlink" Target="garantF1://4000000.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89</Pages>
  <Words>17736</Words>
  <Characters>101098</Characters>
  <Application>Microsoft Office Word</Application>
  <DocSecurity>0</DocSecurity>
  <Lines>842</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118597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dc:creator>
  <cp:lastModifiedBy>mod5</cp:lastModifiedBy>
  <cp:revision>7</cp:revision>
  <cp:lastPrinted>2018-12-27T11:34:00Z</cp:lastPrinted>
  <dcterms:created xsi:type="dcterms:W3CDTF">2018-12-18T11:39:00Z</dcterms:created>
  <dcterms:modified xsi:type="dcterms:W3CDTF">2019-10-07T13:50:00Z</dcterms:modified>
</cp:coreProperties>
</file>